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715"/>
      </w:tblGrid>
      <w:tr w:rsidR="0025362A" w14:paraId="7579C779" w14:textId="77777777" w:rsidTr="00BD1B96">
        <w:trPr>
          <w:trHeight w:val="1430"/>
          <w:jc w:val="center"/>
        </w:trPr>
        <w:tc>
          <w:tcPr>
            <w:tcW w:w="1413" w:type="dxa"/>
            <w:vAlign w:val="center"/>
          </w:tcPr>
          <w:p w14:paraId="69276B5B" w14:textId="2C13EC64" w:rsidR="00F14807" w:rsidRPr="00F14807" w:rsidRDefault="0025362A" w:rsidP="00F14807">
            <w:pPr>
              <w:pStyle w:val="a6"/>
              <w:wordWrap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w w:val="105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w w:val="105"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1BC2C4" wp14:editId="4DCF6F8B">
                  <wp:simplePos x="0" y="0"/>
                  <wp:positionH relativeFrom="column">
                    <wp:posOffset>-2319020</wp:posOffset>
                  </wp:positionH>
                  <wp:positionV relativeFrom="paragraph">
                    <wp:posOffset>33020</wp:posOffset>
                  </wp:positionV>
                  <wp:extent cx="2752725" cy="704215"/>
                  <wp:effectExtent l="0" t="0" r="9525" b="0"/>
                  <wp:wrapThrough wrapText="bothSides">
                    <wp:wrapPolygon edited="0">
                      <wp:start x="1794" y="1753"/>
                      <wp:lineTo x="747" y="3506"/>
                      <wp:lineTo x="0" y="7012"/>
                      <wp:lineTo x="0" y="13439"/>
                      <wp:lineTo x="1644" y="19282"/>
                      <wp:lineTo x="3438" y="19282"/>
                      <wp:lineTo x="21525" y="14608"/>
                      <wp:lineTo x="21525" y="10518"/>
                      <wp:lineTo x="3289" y="1753"/>
                      <wp:lineTo x="1794" y="1753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77" b="27795"/>
                          <a:stretch/>
                        </pic:blipFill>
                        <pic:spPr bwMode="auto">
                          <a:xfrm>
                            <a:off x="0" y="0"/>
                            <a:ext cx="27527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2" w:type="dxa"/>
            <w:vAlign w:val="center"/>
          </w:tcPr>
          <w:p w14:paraId="4BA4345E" w14:textId="6049E658" w:rsidR="00F14807" w:rsidRPr="00BD1B96" w:rsidRDefault="0025362A" w:rsidP="00F14807">
            <w:pPr>
              <w:pStyle w:val="a6"/>
              <w:wordWrap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w w:val="105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w w:val="105"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1FA634" wp14:editId="239DDF4E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-62865</wp:posOffset>
                  </wp:positionV>
                  <wp:extent cx="942975" cy="714375"/>
                  <wp:effectExtent l="0" t="0" r="9525" b="9525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9D91EC" w14:textId="77777777" w:rsidR="004E4E61" w:rsidRPr="004E4E61" w:rsidRDefault="004E4E61" w:rsidP="004E4E61">
      <w:pPr>
        <w:pStyle w:val="a3"/>
        <w:wordWrap/>
        <w:spacing w:afterLines="50" w:after="120"/>
        <w:rPr>
          <w:rFonts w:ascii="돋움" w:eastAsia="돋움" w:hAnsi="돋움"/>
          <w:b/>
          <w:bCs/>
          <w:sz w:val="23"/>
          <w:szCs w:val="23"/>
        </w:rPr>
      </w:pPr>
    </w:p>
    <w:p w14:paraId="0129FAD8" w14:textId="15A9C8F3" w:rsidR="004E4E61" w:rsidRPr="004E4E61" w:rsidRDefault="00A35ECF" w:rsidP="004E4E61">
      <w:pPr>
        <w:pStyle w:val="a3"/>
        <w:wordWrap/>
        <w:spacing w:afterLines="50" w:after="120"/>
        <w:jc w:val="center"/>
        <w:rPr>
          <w:rFonts w:ascii="돋움" w:eastAsia="돋움" w:hAnsi="돋움"/>
          <w:b/>
          <w:bCs/>
          <w:sz w:val="22"/>
        </w:rPr>
      </w:pPr>
      <w:r w:rsidRPr="004E4E61">
        <w:rPr>
          <w:rFonts w:ascii="돋움" w:eastAsia="돋움" w:hAnsi="돋움"/>
          <w:b/>
          <w:bCs/>
          <w:sz w:val="22"/>
        </w:rPr>
        <w:t>유엔산업개발기구 한국투자진흥사무소</w:t>
      </w:r>
      <w:r w:rsidR="009D0685">
        <w:rPr>
          <w:rFonts w:ascii="돋움" w:eastAsia="돋움" w:hAnsi="돋움" w:hint="eastAsia"/>
          <w:b/>
          <w:bCs/>
          <w:sz w:val="22"/>
        </w:rPr>
        <w:t xml:space="preserve"> </w:t>
      </w:r>
      <w:r w:rsidRPr="004E4E61">
        <w:rPr>
          <w:rFonts w:ascii="돋움" w:eastAsia="돋움" w:hAnsi="돋움"/>
          <w:b/>
          <w:bCs/>
          <w:sz w:val="22"/>
        </w:rPr>
        <w:t xml:space="preserve">KOICA ODA </w:t>
      </w:r>
      <w:r w:rsidR="009D0685">
        <w:rPr>
          <w:rFonts w:ascii="돋움" w:eastAsia="돋움" w:hAnsi="돋움" w:hint="eastAsia"/>
          <w:b/>
          <w:bCs/>
          <w:sz w:val="22"/>
        </w:rPr>
        <w:t>인턴 모집</w:t>
      </w:r>
    </w:p>
    <w:p w14:paraId="0ADFBA35" w14:textId="77777777" w:rsidR="004E4E61" w:rsidRPr="004E4E61" w:rsidRDefault="004E4E61" w:rsidP="004E4E61">
      <w:pPr>
        <w:pStyle w:val="a3"/>
        <w:wordWrap/>
        <w:spacing w:afterLines="50" w:after="120"/>
        <w:jc w:val="center"/>
        <w:rPr>
          <w:rFonts w:ascii="돋움" w:eastAsia="돋움" w:hAnsi="돋움"/>
          <w:b/>
          <w:bCs/>
          <w:sz w:val="2"/>
          <w:szCs w:val="2"/>
        </w:rPr>
      </w:pPr>
    </w:p>
    <w:p w14:paraId="2A162BCC" w14:textId="2BA08B81" w:rsidR="004E4E61" w:rsidRDefault="00C25F88" w:rsidP="00AF3317">
      <w:pPr>
        <w:pStyle w:val="a3"/>
        <w:wordWrap/>
        <w:spacing w:afterLines="50" w:after="120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UN의 전문기구인 유엔산업개발기구(UNIDO) 한국투자진흥사무소(Investment and Technology Promotion Office in Korea)는 국제개발협력에 관심과 열정을 가지고 산업발전을 통한 개발도상국 빈곤퇴치 및 불평등해소를 위해 UNIDO와 함께 일할 ODA YP를 아래와 같이 찾고 있습니다</w:t>
      </w:r>
    </w:p>
    <w:p w14:paraId="4D4ABB6C" w14:textId="1C7C9741" w:rsidR="009D0685" w:rsidRPr="004E4E61" w:rsidRDefault="009D0685" w:rsidP="00AF3317">
      <w:pPr>
        <w:pStyle w:val="a3"/>
        <w:wordWrap/>
        <w:spacing w:afterLines="50" w:after="120"/>
        <w:rPr>
          <w:rFonts w:ascii="돋움" w:eastAsia="돋움" w:hAnsi="돋움"/>
          <w:szCs w:val="20"/>
        </w:rPr>
      </w:pPr>
      <w:r w:rsidRPr="009D0685">
        <w:rPr>
          <w:rFonts w:ascii="돋움" w:eastAsia="돋움" w:hAnsi="돋움" w:hint="eastAsia"/>
          <w:color w:val="FF0000"/>
          <w:szCs w:val="20"/>
        </w:rPr>
        <w:t xml:space="preserve">*입사 지원 순서에 따라 서류 전형 및 합격자에 한해 면접 전형 진행 예정이며, 적합한 인력 </w:t>
      </w:r>
      <w:proofErr w:type="spellStart"/>
      <w:r w:rsidRPr="009D0685">
        <w:rPr>
          <w:rFonts w:ascii="돋움" w:eastAsia="돋움" w:hAnsi="돋움" w:hint="eastAsia"/>
          <w:color w:val="FF0000"/>
          <w:szCs w:val="20"/>
        </w:rPr>
        <w:t>채용시</w:t>
      </w:r>
      <w:proofErr w:type="spellEnd"/>
      <w:r w:rsidRPr="009D0685">
        <w:rPr>
          <w:rFonts w:ascii="돋움" w:eastAsia="돋움" w:hAnsi="돋움" w:hint="eastAsia"/>
          <w:color w:val="FF0000"/>
          <w:szCs w:val="20"/>
        </w:rPr>
        <w:t xml:space="preserve"> 본 채용공고는 조기 </w:t>
      </w:r>
      <w:proofErr w:type="spellStart"/>
      <w:r w:rsidRPr="009D0685">
        <w:rPr>
          <w:rFonts w:ascii="돋움" w:eastAsia="돋움" w:hAnsi="돋움" w:hint="eastAsia"/>
          <w:color w:val="FF0000"/>
          <w:szCs w:val="20"/>
        </w:rPr>
        <w:t>마감될수</w:t>
      </w:r>
      <w:proofErr w:type="spellEnd"/>
      <w:r w:rsidRPr="009D0685">
        <w:rPr>
          <w:rFonts w:ascii="돋움" w:eastAsia="돋움" w:hAnsi="돋움" w:hint="eastAsia"/>
          <w:color w:val="FF0000"/>
          <w:szCs w:val="20"/>
        </w:rPr>
        <w:t xml:space="preserve"> 있음</w:t>
      </w:r>
      <w:r>
        <w:rPr>
          <w:rFonts w:ascii="돋움" w:eastAsia="돋움" w:hAnsi="돋움" w:hint="eastAsia"/>
          <w:szCs w:val="20"/>
        </w:rPr>
        <w:t>.</w:t>
      </w:r>
    </w:p>
    <w:p w14:paraId="349F7C90" w14:textId="77777777" w:rsidR="004E4E61" w:rsidRPr="004E4E61" w:rsidRDefault="004E4E61" w:rsidP="00AF3317">
      <w:pPr>
        <w:pStyle w:val="a3"/>
        <w:wordWrap/>
        <w:spacing w:afterLines="50" w:after="120"/>
        <w:rPr>
          <w:rFonts w:ascii="돋움" w:eastAsia="돋움" w:hAnsi="돋움"/>
          <w:sz w:val="22"/>
        </w:rPr>
      </w:pPr>
    </w:p>
    <w:p w14:paraId="22ADA9E2" w14:textId="57A82CDF" w:rsidR="004E4E61" w:rsidRPr="004E4E61" w:rsidRDefault="00A35ECF" w:rsidP="004E4E61">
      <w:pPr>
        <w:spacing w:afterLines="50" w:after="120" w:line="240" w:lineRule="auto"/>
        <w:jc w:val="center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 xml:space="preserve">– 아 </w:t>
      </w:r>
      <w:proofErr w:type="spellStart"/>
      <w:r w:rsidRPr="004E4E61">
        <w:rPr>
          <w:rFonts w:ascii="돋움" w:eastAsia="돋움" w:hAnsi="돋움"/>
          <w:szCs w:val="20"/>
        </w:rPr>
        <w:t>래</w:t>
      </w:r>
      <w:proofErr w:type="spellEnd"/>
      <w:r w:rsidRPr="004E4E61">
        <w:rPr>
          <w:rFonts w:ascii="돋움" w:eastAsia="돋움" w:hAnsi="돋움"/>
          <w:szCs w:val="20"/>
        </w:rPr>
        <w:t xml:space="preserve"> –</w:t>
      </w:r>
    </w:p>
    <w:p w14:paraId="5B89A313" w14:textId="399DA0F6" w:rsidR="00AF3317" w:rsidRPr="004E4E61" w:rsidRDefault="00C25F88" w:rsidP="00AF3317">
      <w:pPr>
        <w:pStyle w:val="a3"/>
        <w:numPr>
          <w:ilvl w:val="0"/>
          <w:numId w:val="8"/>
        </w:numPr>
        <w:wordWrap/>
        <w:spacing w:afterLines="50" w:after="120"/>
        <w:ind w:left="403" w:hanging="403"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 xml:space="preserve">모집인원: </w:t>
      </w:r>
      <w:r w:rsidR="006F06AA">
        <w:rPr>
          <w:rFonts w:ascii="돋움" w:eastAsia="돋움" w:hAnsi="돋움" w:hint="eastAsia"/>
          <w:szCs w:val="20"/>
        </w:rPr>
        <w:t>2</w:t>
      </w:r>
      <w:r w:rsidRPr="004E4E61">
        <w:rPr>
          <w:rFonts w:ascii="돋움" w:eastAsia="돋움" w:hAnsi="돋움"/>
          <w:szCs w:val="20"/>
        </w:rPr>
        <w:t>명</w:t>
      </w:r>
    </w:p>
    <w:p w14:paraId="0F36B249" w14:textId="77777777" w:rsidR="00C25F88" w:rsidRPr="004E4E61" w:rsidRDefault="00C25F88" w:rsidP="00AF3317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>근무조건</w:t>
      </w:r>
    </w:p>
    <w:p w14:paraId="6CDF27D3" w14:textId="5C952C51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근로계약기간: 202</w:t>
      </w:r>
      <w:r w:rsidR="006F06AA">
        <w:rPr>
          <w:rFonts w:ascii="돋움" w:eastAsia="돋움" w:hAnsi="돋움" w:hint="eastAsia"/>
          <w:szCs w:val="20"/>
        </w:rPr>
        <w:t>2.</w:t>
      </w:r>
      <w:r w:rsidRPr="004E4E61">
        <w:rPr>
          <w:rFonts w:ascii="돋움" w:eastAsia="돋움" w:hAnsi="돋움"/>
          <w:szCs w:val="20"/>
        </w:rPr>
        <w:t xml:space="preserve"> </w:t>
      </w:r>
      <w:r w:rsidR="006F06AA">
        <w:rPr>
          <w:rFonts w:ascii="돋움" w:eastAsia="돋움" w:hAnsi="돋움" w:hint="eastAsia"/>
          <w:szCs w:val="20"/>
        </w:rPr>
        <w:t>2</w:t>
      </w:r>
      <w:r w:rsidRPr="004E4E61">
        <w:rPr>
          <w:rFonts w:ascii="돋움" w:eastAsia="돋움" w:hAnsi="돋움"/>
          <w:szCs w:val="20"/>
        </w:rPr>
        <w:t>. 1 ~ 202</w:t>
      </w:r>
      <w:r w:rsidR="0025362A" w:rsidRPr="004E4E61">
        <w:rPr>
          <w:rFonts w:ascii="돋움" w:eastAsia="돋움" w:hAnsi="돋움"/>
          <w:szCs w:val="20"/>
        </w:rPr>
        <w:t>2</w:t>
      </w:r>
      <w:r w:rsidRPr="004E4E61">
        <w:rPr>
          <w:rFonts w:ascii="돋움" w:eastAsia="돋움" w:hAnsi="돋움"/>
          <w:szCs w:val="20"/>
        </w:rPr>
        <w:t xml:space="preserve">. </w:t>
      </w:r>
      <w:r w:rsidR="006F06AA">
        <w:rPr>
          <w:rFonts w:ascii="돋움" w:eastAsia="돋움" w:hAnsi="돋움"/>
          <w:szCs w:val="20"/>
        </w:rPr>
        <w:t>8.</w:t>
      </w:r>
      <w:r w:rsidRPr="004E4E61">
        <w:rPr>
          <w:rFonts w:ascii="돋움" w:eastAsia="돋움" w:hAnsi="돋움"/>
          <w:szCs w:val="20"/>
        </w:rPr>
        <w:t xml:space="preserve"> </w:t>
      </w:r>
      <w:r w:rsidR="006F06AA">
        <w:rPr>
          <w:rFonts w:ascii="돋움" w:eastAsia="돋움" w:hAnsi="돋움" w:hint="eastAsia"/>
          <w:szCs w:val="20"/>
        </w:rPr>
        <w:t>31</w:t>
      </w:r>
    </w:p>
    <w:p w14:paraId="300EBE8A" w14:textId="60C9289A" w:rsidR="00C25F88" w:rsidRPr="004E4E61" w:rsidRDefault="004E4E61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 w:hint="eastAsia"/>
          <w:szCs w:val="20"/>
        </w:rPr>
        <w:t>급여</w:t>
      </w:r>
      <w:r w:rsidRPr="004E4E61">
        <w:rPr>
          <w:rFonts w:ascii="돋움" w:eastAsia="돋움" w:hAnsi="돋움"/>
          <w:szCs w:val="20"/>
        </w:rPr>
        <w:t>:</w:t>
      </w:r>
      <w:r w:rsidR="00C25F88" w:rsidRPr="004E4E61">
        <w:rPr>
          <w:rFonts w:ascii="돋움" w:eastAsia="돋움" w:hAnsi="돋움"/>
          <w:szCs w:val="20"/>
        </w:rPr>
        <w:t xml:space="preserve"> 유급 (KOICA ODA YP 수당지급 기준에 따름)</w:t>
      </w:r>
    </w:p>
    <w:p w14:paraId="2749C06D" w14:textId="277AC32E" w:rsidR="00AF3317" w:rsidRPr="004E4E61" w:rsidRDefault="00C25F88" w:rsidP="00AF3317">
      <w:pPr>
        <w:pStyle w:val="a3"/>
        <w:numPr>
          <w:ilvl w:val="1"/>
          <w:numId w:val="8"/>
        </w:numPr>
        <w:wordWrap/>
        <w:spacing w:afterLines="50" w:after="120"/>
        <w:ind w:left="806" w:hanging="403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 xml:space="preserve">근무장소: UNIDO 한국투자진흥사무소 (서울 </w:t>
      </w:r>
      <w:r w:rsidR="0025362A" w:rsidRPr="004E4E61">
        <w:rPr>
          <w:rFonts w:ascii="돋움" w:eastAsia="돋움" w:hAnsi="돋움" w:hint="eastAsia"/>
          <w:szCs w:val="20"/>
        </w:rPr>
        <w:t>마포</w:t>
      </w:r>
      <w:r w:rsidRPr="004E4E61">
        <w:rPr>
          <w:rFonts w:ascii="돋움" w:eastAsia="돋움" w:hAnsi="돋움"/>
          <w:szCs w:val="20"/>
        </w:rPr>
        <w:t>구</w:t>
      </w:r>
      <w:r w:rsidR="00AF3317" w:rsidRPr="004E4E61">
        <w:rPr>
          <w:rFonts w:ascii="돋움" w:eastAsia="돋움" w:hAnsi="돋움"/>
          <w:szCs w:val="20"/>
        </w:rPr>
        <w:t>)</w:t>
      </w:r>
    </w:p>
    <w:p w14:paraId="4FD60CDC" w14:textId="566A09D8" w:rsidR="00AF3317" w:rsidRPr="004E4E61" w:rsidRDefault="00C25F88" w:rsidP="00AF3317">
      <w:pPr>
        <w:pStyle w:val="a3"/>
        <w:numPr>
          <w:ilvl w:val="0"/>
          <w:numId w:val="8"/>
        </w:numPr>
        <w:wordWrap/>
        <w:spacing w:afterLines="50" w:after="120"/>
        <w:ind w:left="403" w:hanging="403"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 xml:space="preserve">수행사업명: </w:t>
      </w:r>
      <w:r w:rsidRPr="004E4E61">
        <w:rPr>
          <w:rFonts w:ascii="돋움" w:eastAsia="돋움" w:hAnsi="돋움"/>
          <w:szCs w:val="20"/>
        </w:rPr>
        <w:t>개도국 투자 촉진 및 기술이전 사업</w:t>
      </w:r>
    </w:p>
    <w:p w14:paraId="7D3E87A4" w14:textId="77777777" w:rsidR="00C25F88" w:rsidRPr="004E4E61" w:rsidRDefault="00C25F88" w:rsidP="00AF3317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>수행업무내용</w:t>
      </w:r>
    </w:p>
    <w:p w14:paraId="7209F950" w14:textId="77777777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개도국의 포용적이고 지속가능한 산업발전을 촉진하기 위한 활동</w:t>
      </w:r>
    </w:p>
    <w:p w14:paraId="6BC2882B" w14:textId="031B265D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세미나, 포럼, 시찰 등의 행사 기획을 포함한 행사</w:t>
      </w:r>
      <w:r w:rsidR="006F06AA">
        <w:rPr>
          <w:rFonts w:ascii="돋움" w:eastAsia="돋움" w:hAnsi="돋움" w:hint="eastAsia"/>
          <w:szCs w:val="20"/>
        </w:rPr>
        <w:t xml:space="preserve"> </w:t>
      </w:r>
      <w:r w:rsidRPr="004E4E61">
        <w:rPr>
          <w:rFonts w:ascii="돋움" w:eastAsia="돋움" w:hAnsi="돋움"/>
          <w:szCs w:val="20"/>
        </w:rPr>
        <w:t>지원활동</w:t>
      </w:r>
    </w:p>
    <w:p w14:paraId="427D9317" w14:textId="04C6A583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UNIDO ITPO Korea</w:t>
      </w:r>
      <w:r w:rsidR="008A53C8">
        <w:rPr>
          <w:rFonts w:ascii="돋움" w:eastAsia="돋움" w:hAnsi="돋움" w:hint="eastAsia"/>
          <w:szCs w:val="20"/>
        </w:rPr>
        <w:t xml:space="preserve"> </w:t>
      </w:r>
      <w:r w:rsidRPr="004E4E61">
        <w:rPr>
          <w:rFonts w:ascii="돋움" w:eastAsia="돋움" w:hAnsi="돋움"/>
          <w:szCs w:val="20"/>
        </w:rPr>
        <w:t>웹사이트 및 SNS 홍보활동 및 정보 관리</w:t>
      </w:r>
    </w:p>
    <w:p w14:paraId="754C9838" w14:textId="00B1BC95" w:rsidR="00AF3317" w:rsidRPr="004E4E61" w:rsidRDefault="00C25F88" w:rsidP="00AF3317">
      <w:pPr>
        <w:pStyle w:val="a3"/>
        <w:numPr>
          <w:ilvl w:val="1"/>
          <w:numId w:val="8"/>
        </w:numPr>
        <w:wordWrap/>
        <w:spacing w:afterLines="50" w:after="120"/>
        <w:ind w:left="806" w:hanging="403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사무소 운영에 관한 구매, 행정등의 지원</w:t>
      </w:r>
    </w:p>
    <w:p w14:paraId="63186C3E" w14:textId="77777777" w:rsidR="00C25F88" w:rsidRPr="004E4E61" w:rsidRDefault="00C25F88" w:rsidP="00AF3317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>공통 자격요건</w:t>
      </w:r>
    </w:p>
    <w:p w14:paraId="492FA21F" w14:textId="77777777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일반사항</w:t>
      </w:r>
    </w:p>
    <w:p w14:paraId="238852B6" w14:textId="77777777" w:rsidR="00C25F88" w:rsidRPr="004E4E61" w:rsidRDefault="00C25F88" w:rsidP="00AF3317">
      <w:pPr>
        <w:pStyle w:val="a3"/>
        <w:numPr>
          <w:ilvl w:val="2"/>
          <w:numId w:val="8"/>
        </w:numPr>
        <w:wordWrap/>
        <w:ind w:left="1020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만 19세 이상 만 34세 이하 미취업자 (대한민국 국적소지자)</w:t>
      </w:r>
    </w:p>
    <w:p w14:paraId="2F80488D" w14:textId="77777777" w:rsidR="00C25F88" w:rsidRPr="004E4E61" w:rsidRDefault="00C25F88" w:rsidP="00AF3317">
      <w:pPr>
        <w:pStyle w:val="a3"/>
        <w:numPr>
          <w:ilvl w:val="2"/>
          <w:numId w:val="8"/>
        </w:numPr>
        <w:wordWrap/>
        <w:ind w:left="1020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남자는 군필자 또는 면제자</w:t>
      </w:r>
    </w:p>
    <w:p w14:paraId="0C338141" w14:textId="6E785265" w:rsidR="006F06AA" w:rsidRPr="006F06AA" w:rsidRDefault="006F06AA" w:rsidP="002C445E">
      <w:pPr>
        <w:pStyle w:val="a3"/>
        <w:wordWrap/>
        <w:ind w:left="1200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-</w:t>
      </w:r>
      <w:r w:rsidRPr="006F06AA">
        <w:rPr>
          <w:rFonts w:ascii="돋움" w:eastAsia="돋움" w:hAnsi="돋움" w:hint="eastAsia"/>
          <w:szCs w:val="20"/>
        </w:rPr>
        <w:t>제대군인지원에</w:t>
      </w:r>
      <w:r w:rsidRPr="006F06AA">
        <w:rPr>
          <w:rFonts w:ascii="돋움" w:eastAsia="돋움" w:hAnsi="돋움"/>
          <w:szCs w:val="20"/>
        </w:rPr>
        <w:t xml:space="preserve"> 관한 법률 제16조 1항에 의거 제대군인에</w:t>
      </w:r>
      <w:r w:rsidR="002C445E">
        <w:rPr>
          <w:rFonts w:ascii="돋움" w:eastAsia="돋움" w:hAnsi="돋움"/>
          <w:szCs w:val="20"/>
        </w:rPr>
        <w:t xml:space="preserve"> </w:t>
      </w:r>
      <w:r w:rsidRPr="006F06AA">
        <w:rPr>
          <w:rFonts w:ascii="돋움" w:eastAsia="돋움" w:hAnsi="돋움"/>
          <w:szCs w:val="20"/>
        </w:rPr>
        <w:t>대한 채용시험 응시연령 상한을 다음 각 호와 같이 연장함</w:t>
      </w:r>
    </w:p>
    <w:p w14:paraId="2EF24ADE" w14:textId="77777777" w:rsidR="006F06AA" w:rsidRPr="006F06AA" w:rsidRDefault="006F06AA" w:rsidP="006F06AA">
      <w:pPr>
        <w:pStyle w:val="a3"/>
        <w:wordWrap/>
        <w:ind w:left="1200"/>
        <w:rPr>
          <w:rFonts w:ascii="돋움" w:eastAsia="돋움" w:hAnsi="돋움"/>
          <w:szCs w:val="20"/>
        </w:rPr>
      </w:pPr>
      <w:r w:rsidRPr="006F06AA">
        <w:rPr>
          <w:rFonts w:ascii="돋움" w:eastAsia="돋움" w:hAnsi="돋움"/>
          <w:szCs w:val="20"/>
        </w:rPr>
        <w:t xml:space="preserve">   (2년 이상의 복무기간을 마치고 전역한 </w:t>
      </w:r>
      <w:proofErr w:type="gramStart"/>
      <w:r w:rsidRPr="006F06AA">
        <w:rPr>
          <w:rFonts w:ascii="돋움" w:eastAsia="돋움" w:hAnsi="돋움"/>
          <w:szCs w:val="20"/>
        </w:rPr>
        <w:t>제대군인 :</w:t>
      </w:r>
      <w:proofErr w:type="gramEnd"/>
      <w:r w:rsidRPr="006F06AA">
        <w:rPr>
          <w:rFonts w:ascii="돋움" w:eastAsia="돋움" w:hAnsi="돋움"/>
          <w:szCs w:val="20"/>
        </w:rPr>
        <w:t xml:space="preserve"> 3세)</w:t>
      </w:r>
    </w:p>
    <w:p w14:paraId="202EFF97" w14:textId="77777777" w:rsidR="006F06AA" w:rsidRPr="006F06AA" w:rsidRDefault="006F06AA" w:rsidP="006F06AA">
      <w:pPr>
        <w:pStyle w:val="a3"/>
        <w:wordWrap/>
        <w:ind w:left="1200"/>
        <w:rPr>
          <w:rFonts w:ascii="돋움" w:eastAsia="돋움" w:hAnsi="돋움"/>
          <w:szCs w:val="20"/>
        </w:rPr>
      </w:pPr>
      <w:r w:rsidRPr="006F06AA">
        <w:rPr>
          <w:rFonts w:ascii="돋움" w:eastAsia="돋움" w:hAnsi="돋움"/>
          <w:szCs w:val="20"/>
        </w:rPr>
        <w:t xml:space="preserve">   (1년 이상 2년 미만의 복무기간을 마치고 전역한 </w:t>
      </w:r>
      <w:proofErr w:type="gramStart"/>
      <w:r w:rsidRPr="006F06AA">
        <w:rPr>
          <w:rFonts w:ascii="돋움" w:eastAsia="돋움" w:hAnsi="돋움"/>
          <w:szCs w:val="20"/>
        </w:rPr>
        <w:t>제대군인 :</w:t>
      </w:r>
      <w:proofErr w:type="gramEnd"/>
      <w:r w:rsidRPr="006F06AA">
        <w:rPr>
          <w:rFonts w:ascii="돋움" w:eastAsia="돋움" w:hAnsi="돋움"/>
          <w:szCs w:val="20"/>
        </w:rPr>
        <w:t xml:space="preserve"> 2세)</w:t>
      </w:r>
    </w:p>
    <w:p w14:paraId="26D77580" w14:textId="710E4154" w:rsidR="00C25F88" w:rsidRPr="004E4E61" w:rsidRDefault="006F06AA" w:rsidP="006F06AA">
      <w:pPr>
        <w:pStyle w:val="a3"/>
        <w:wordWrap/>
        <w:ind w:left="1200"/>
        <w:rPr>
          <w:rFonts w:ascii="돋움" w:eastAsia="돋움" w:hAnsi="돋움"/>
          <w:szCs w:val="20"/>
        </w:rPr>
      </w:pPr>
      <w:r w:rsidRPr="006F06AA">
        <w:rPr>
          <w:rFonts w:ascii="돋움" w:eastAsia="돋움" w:hAnsi="돋움"/>
          <w:szCs w:val="20"/>
        </w:rPr>
        <w:t xml:space="preserve">   (1년 미만의 복무기간을 마치고 전역한 </w:t>
      </w:r>
      <w:proofErr w:type="gramStart"/>
      <w:r w:rsidRPr="006F06AA">
        <w:rPr>
          <w:rFonts w:ascii="돋움" w:eastAsia="돋움" w:hAnsi="돋움"/>
          <w:szCs w:val="20"/>
        </w:rPr>
        <w:t>제대군인 :</w:t>
      </w:r>
      <w:proofErr w:type="gramEnd"/>
      <w:r w:rsidRPr="006F06AA">
        <w:rPr>
          <w:rFonts w:ascii="돋움" w:eastAsia="돋움" w:hAnsi="돋움"/>
          <w:szCs w:val="20"/>
        </w:rPr>
        <w:t xml:space="preserve"> 1세)</w:t>
      </w:r>
    </w:p>
    <w:p w14:paraId="192C0295" w14:textId="77777777" w:rsidR="00C25F88" w:rsidRPr="004E4E61" w:rsidRDefault="00C25F88" w:rsidP="00AF3317">
      <w:pPr>
        <w:pStyle w:val="a3"/>
        <w:numPr>
          <w:ilvl w:val="2"/>
          <w:numId w:val="8"/>
        </w:numPr>
        <w:wordWrap/>
        <w:ind w:left="1020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학력제한 없음</w:t>
      </w:r>
    </w:p>
    <w:p w14:paraId="0F143754" w14:textId="77777777" w:rsidR="00C25F88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우대사항</w:t>
      </w:r>
    </w:p>
    <w:p w14:paraId="00070D98" w14:textId="77777777" w:rsidR="00C25F88" w:rsidRPr="004E4E61" w:rsidRDefault="00C25F88" w:rsidP="00AF3317">
      <w:pPr>
        <w:pStyle w:val="a3"/>
        <w:numPr>
          <w:ilvl w:val="2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사회배려층 우대</w:t>
      </w:r>
    </w:p>
    <w:p w14:paraId="3BEAA22D" w14:textId="0D95BCC8" w:rsidR="00C25F88" w:rsidRPr="006F06AA" w:rsidRDefault="006F06AA" w:rsidP="006F06AA">
      <w:pPr>
        <w:pStyle w:val="a3"/>
        <w:wordWrap/>
        <w:ind w:left="1200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-</w:t>
      </w:r>
      <w:r w:rsidRPr="006F06AA">
        <w:rPr>
          <w:rFonts w:ascii="돋움" w:eastAsia="돋움" w:hAnsi="돋움"/>
          <w:szCs w:val="20"/>
        </w:rPr>
        <w:t xml:space="preserve">장애인, 저소득층, </w:t>
      </w:r>
      <w:proofErr w:type="spellStart"/>
      <w:r w:rsidRPr="006F06AA">
        <w:rPr>
          <w:rFonts w:ascii="돋움" w:eastAsia="돋움" w:hAnsi="돋움"/>
          <w:szCs w:val="20"/>
        </w:rPr>
        <w:t>차상위계층</w:t>
      </w:r>
      <w:proofErr w:type="spellEnd"/>
      <w:r w:rsidRPr="006F06AA">
        <w:rPr>
          <w:rFonts w:ascii="돋움" w:eastAsia="돋움" w:hAnsi="돋움"/>
          <w:szCs w:val="20"/>
        </w:rPr>
        <w:t>, 국가보훈대상자, 지방인재, 북한이탈주민, 여성가장, 결혼이주자, 고졸자, 다문화가정,</w:t>
      </w:r>
      <w:r>
        <w:rPr>
          <w:rFonts w:ascii="돋움" w:eastAsia="돋움" w:hAnsi="돋움" w:hint="eastAsia"/>
          <w:szCs w:val="20"/>
        </w:rPr>
        <w:t xml:space="preserve"> </w:t>
      </w:r>
      <w:r w:rsidRPr="006F06AA">
        <w:rPr>
          <w:rFonts w:ascii="돋움" w:eastAsia="돋움" w:hAnsi="돋움"/>
          <w:szCs w:val="20"/>
        </w:rPr>
        <w:t xml:space="preserve">위탁가정 및 아동보육 시설 </w:t>
      </w:r>
      <w:proofErr w:type="spellStart"/>
      <w:r w:rsidRPr="006F06AA">
        <w:rPr>
          <w:rFonts w:ascii="돋움" w:eastAsia="돋움" w:hAnsi="돋움"/>
          <w:szCs w:val="20"/>
        </w:rPr>
        <w:t>재원자</w:t>
      </w:r>
      <w:proofErr w:type="spellEnd"/>
      <w:r w:rsidRPr="006F06AA">
        <w:rPr>
          <w:rFonts w:ascii="돋움" w:eastAsia="돋움" w:hAnsi="돋움"/>
          <w:szCs w:val="20"/>
        </w:rPr>
        <w:t xml:space="preserve">(보호종료아동) 우대 </w:t>
      </w:r>
    </w:p>
    <w:p w14:paraId="3EBC8860" w14:textId="66F3BBBB" w:rsidR="00C25F88" w:rsidRDefault="00C25F88" w:rsidP="006F06AA">
      <w:pPr>
        <w:pStyle w:val="a3"/>
        <w:numPr>
          <w:ilvl w:val="2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 xml:space="preserve">KOICA ODA자격증 보유자 우대 </w:t>
      </w:r>
      <w:r w:rsidR="006F06AA">
        <w:rPr>
          <w:rFonts w:ascii="돋움" w:eastAsia="돋움" w:hAnsi="돋움" w:hint="eastAsia"/>
          <w:szCs w:val="20"/>
        </w:rPr>
        <w:br/>
      </w:r>
    </w:p>
    <w:p w14:paraId="1507C6FF" w14:textId="31EB1554" w:rsidR="006F06AA" w:rsidRPr="002C445E" w:rsidRDefault="002C445E" w:rsidP="002C445E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기타사항</w:t>
      </w:r>
    </w:p>
    <w:p w14:paraId="2D5AB069" w14:textId="092C3A2E" w:rsidR="0025362A" w:rsidRPr="009D0685" w:rsidRDefault="00C25F88" w:rsidP="0025362A">
      <w:pPr>
        <w:pStyle w:val="a5"/>
        <w:numPr>
          <w:ilvl w:val="2"/>
          <w:numId w:val="8"/>
        </w:numPr>
        <w:spacing w:after="0"/>
        <w:ind w:leftChars="0"/>
        <w:rPr>
          <w:rFonts w:ascii="돋움" w:eastAsia="돋움" w:hAnsi="돋움"/>
          <w:szCs w:val="20"/>
        </w:rPr>
      </w:pPr>
      <w:r w:rsidRPr="009D0685">
        <w:rPr>
          <w:rFonts w:ascii="돋움" w:eastAsia="돋움" w:hAnsi="돋움"/>
          <w:szCs w:val="20"/>
        </w:rPr>
        <w:t xml:space="preserve">사업수행기관 YP 기 참여자 </w:t>
      </w:r>
      <w:r w:rsidR="004E4E61" w:rsidRPr="009D0685">
        <w:rPr>
          <w:rFonts w:ascii="돋움" w:eastAsia="돋움" w:hAnsi="돋움" w:hint="eastAsia"/>
          <w:szCs w:val="20"/>
        </w:rPr>
        <w:t>재 지원</w:t>
      </w:r>
      <w:r w:rsidRPr="009D0685">
        <w:rPr>
          <w:rFonts w:ascii="돋움" w:eastAsia="돋움" w:hAnsi="돋움"/>
          <w:szCs w:val="20"/>
        </w:rPr>
        <w:t xml:space="preserve"> </w:t>
      </w:r>
      <w:r w:rsidR="0025362A" w:rsidRPr="009D0685">
        <w:rPr>
          <w:rFonts w:ascii="돋움" w:eastAsia="돋움" w:hAnsi="돋움" w:hint="eastAsia"/>
          <w:szCs w:val="20"/>
        </w:rPr>
        <w:t>불가능</w:t>
      </w:r>
    </w:p>
    <w:p w14:paraId="66B75D6A" w14:textId="52BF2B59" w:rsidR="002C445E" w:rsidRDefault="006F06AA" w:rsidP="002C445E">
      <w:pPr>
        <w:pStyle w:val="a5"/>
        <w:numPr>
          <w:ilvl w:val="2"/>
          <w:numId w:val="8"/>
        </w:numPr>
        <w:ind w:leftChars="0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 xml:space="preserve">4년제 </w:t>
      </w:r>
      <w:r w:rsidR="002C445E">
        <w:rPr>
          <w:rFonts w:ascii="돋움" w:eastAsia="돋움" w:hAnsi="돋움" w:hint="eastAsia"/>
          <w:szCs w:val="20"/>
        </w:rPr>
        <w:t>대학 재학생/휴학생 또는 석사 졸업 후 1년이 넘지 않은</w:t>
      </w:r>
      <w:r w:rsidR="008A53C8">
        <w:rPr>
          <w:rFonts w:ascii="돋움" w:eastAsia="돋움" w:hAnsi="돋움" w:hint="eastAsia"/>
          <w:szCs w:val="20"/>
        </w:rPr>
        <w:t xml:space="preserve"> </w:t>
      </w:r>
      <w:r w:rsidR="002C445E">
        <w:rPr>
          <w:rFonts w:ascii="돋움" w:eastAsia="돋움" w:hAnsi="돋움" w:hint="eastAsia"/>
          <w:szCs w:val="20"/>
        </w:rPr>
        <w:t xml:space="preserve">자 </w:t>
      </w:r>
    </w:p>
    <w:p w14:paraId="24F60C42" w14:textId="77777777" w:rsidR="002C445E" w:rsidRDefault="002C445E">
      <w:pPr>
        <w:widowControl/>
        <w:wordWrap/>
        <w:autoSpaceDE/>
        <w:autoSpaceDN/>
        <w:rPr>
          <w:rFonts w:ascii="돋움" w:eastAsia="돋움" w:hAnsi="돋움"/>
          <w:szCs w:val="20"/>
        </w:rPr>
      </w:pPr>
      <w:r>
        <w:rPr>
          <w:rFonts w:ascii="돋움" w:eastAsia="돋움" w:hAnsi="돋움"/>
          <w:szCs w:val="20"/>
        </w:rPr>
        <w:br w:type="page"/>
      </w:r>
    </w:p>
    <w:p w14:paraId="3A18FD2C" w14:textId="77777777" w:rsidR="008A53C8" w:rsidRDefault="006F06AA" w:rsidP="008A53C8">
      <w:pPr>
        <w:pStyle w:val="a5"/>
        <w:numPr>
          <w:ilvl w:val="2"/>
          <w:numId w:val="8"/>
        </w:numPr>
        <w:spacing w:after="0"/>
        <w:ind w:leftChars="0"/>
        <w:rPr>
          <w:rFonts w:ascii="돋움" w:eastAsia="돋움" w:hAnsi="돋움"/>
          <w:szCs w:val="20"/>
        </w:rPr>
      </w:pPr>
      <w:r w:rsidRPr="002C445E">
        <w:rPr>
          <w:rFonts w:ascii="돋움" w:eastAsia="돋움" w:hAnsi="돋움"/>
          <w:szCs w:val="20"/>
        </w:rPr>
        <w:lastRenderedPageBreak/>
        <w:t xml:space="preserve">경영학, 경제학, </w:t>
      </w:r>
      <w:proofErr w:type="spellStart"/>
      <w:r w:rsidRPr="002C445E">
        <w:rPr>
          <w:rFonts w:ascii="돋움" w:eastAsia="돋움" w:hAnsi="돋움"/>
          <w:szCs w:val="20"/>
        </w:rPr>
        <w:t>국제관계학</w:t>
      </w:r>
      <w:proofErr w:type="spellEnd"/>
      <w:r w:rsidRPr="002C445E">
        <w:rPr>
          <w:rFonts w:ascii="돋움" w:eastAsia="돋움" w:hAnsi="돋움"/>
          <w:szCs w:val="20"/>
        </w:rPr>
        <w:t xml:space="preserve">, </w:t>
      </w:r>
      <w:proofErr w:type="spellStart"/>
      <w:r w:rsidRPr="002C445E">
        <w:rPr>
          <w:rFonts w:ascii="돋움" w:eastAsia="돋움" w:hAnsi="돋움"/>
          <w:szCs w:val="20"/>
        </w:rPr>
        <w:t>국제개발학</w:t>
      </w:r>
      <w:proofErr w:type="spellEnd"/>
      <w:r w:rsidRPr="002C445E">
        <w:rPr>
          <w:rFonts w:ascii="돋움" w:eastAsia="돋움" w:hAnsi="돋움"/>
          <w:szCs w:val="20"/>
        </w:rPr>
        <w:t xml:space="preserve"> 등 관련 분야 </w:t>
      </w:r>
      <w:r w:rsidR="002C445E">
        <w:rPr>
          <w:rFonts w:ascii="돋움" w:eastAsia="돋움" w:hAnsi="돋움" w:hint="eastAsia"/>
          <w:szCs w:val="20"/>
        </w:rPr>
        <w:t xml:space="preserve">전공자 </w:t>
      </w:r>
    </w:p>
    <w:p w14:paraId="7C30F92E" w14:textId="6BB55653" w:rsidR="006F06AA" w:rsidRPr="008A53C8" w:rsidRDefault="006F06AA" w:rsidP="008A53C8">
      <w:pPr>
        <w:pStyle w:val="a5"/>
        <w:numPr>
          <w:ilvl w:val="2"/>
          <w:numId w:val="8"/>
        </w:numPr>
        <w:spacing w:after="0"/>
        <w:ind w:leftChars="0"/>
        <w:rPr>
          <w:rFonts w:ascii="돋움" w:eastAsia="돋움" w:hAnsi="돋움"/>
          <w:szCs w:val="20"/>
        </w:rPr>
      </w:pPr>
      <w:r w:rsidRPr="008A53C8">
        <w:rPr>
          <w:rFonts w:ascii="돋움" w:eastAsia="돋움" w:hAnsi="돋움"/>
          <w:szCs w:val="20"/>
        </w:rPr>
        <w:t xml:space="preserve">한국어, 영어 </w:t>
      </w:r>
      <w:proofErr w:type="spellStart"/>
      <w:r w:rsidRPr="008A53C8">
        <w:rPr>
          <w:rFonts w:ascii="돋움" w:eastAsia="돋움" w:hAnsi="돋움"/>
          <w:szCs w:val="20"/>
        </w:rPr>
        <w:t>능통자</w:t>
      </w:r>
      <w:proofErr w:type="spellEnd"/>
      <w:r w:rsidRPr="008A53C8">
        <w:rPr>
          <w:rFonts w:ascii="돋움" w:eastAsia="돋움" w:hAnsi="돋움"/>
          <w:szCs w:val="20"/>
        </w:rPr>
        <w:t xml:space="preserve"> – 영어로 의사소통, 보고서 작성, 업무관련 교섭 및 조정, 행정처리 등 가능한 자 우대</w:t>
      </w:r>
    </w:p>
    <w:p w14:paraId="2F32A403" w14:textId="7A9E66D5" w:rsidR="005A2B80" w:rsidRPr="004E4E61" w:rsidRDefault="004E4E61" w:rsidP="00AF3317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 w:hint="eastAsia"/>
          <w:b/>
          <w:bCs/>
          <w:szCs w:val="20"/>
        </w:rPr>
        <w:t>전형 별</w:t>
      </w:r>
      <w:r w:rsidR="00C25F88" w:rsidRPr="004E4E61">
        <w:rPr>
          <w:rFonts w:ascii="돋움" w:eastAsia="돋움" w:hAnsi="돋움"/>
          <w:b/>
          <w:bCs/>
          <w:szCs w:val="20"/>
        </w:rPr>
        <w:t xml:space="preserve"> 진행방법</w:t>
      </w:r>
    </w:p>
    <w:p w14:paraId="474D49AB" w14:textId="2A494C5D" w:rsidR="005A2B80" w:rsidRPr="004E4E61" w:rsidRDefault="00C25F88" w:rsidP="00AF3317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202</w:t>
      </w:r>
      <w:r w:rsidR="002C445E">
        <w:rPr>
          <w:rFonts w:ascii="돋움" w:eastAsia="돋움" w:hAnsi="돋움" w:hint="eastAsia"/>
          <w:szCs w:val="20"/>
        </w:rPr>
        <w:t>2</w:t>
      </w:r>
      <w:r w:rsidR="008A53C8">
        <w:rPr>
          <w:rFonts w:ascii="돋움" w:eastAsia="돋움" w:hAnsi="돋움"/>
          <w:szCs w:val="20"/>
        </w:rPr>
        <w:t>-</w:t>
      </w:r>
      <w:r w:rsidR="008A53C8">
        <w:rPr>
          <w:rFonts w:ascii="돋움" w:eastAsia="돋움" w:hAnsi="돋움" w:hint="eastAsia"/>
          <w:szCs w:val="20"/>
        </w:rPr>
        <w:t>01</w:t>
      </w:r>
      <w:r w:rsidRPr="004E4E61">
        <w:rPr>
          <w:rFonts w:ascii="돋움" w:eastAsia="돋움" w:hAnsi="돋움"/>
          <w:szCs w:val="20"/>
        </w:rPr>
        <w:t>-</w:t>
      </w:r>
      <w:r w:rsidR="008A53C8">
        <w:rPr>
          <w:rFonts w:ascii="돋움" w:eastAsia="돋움" w:hAnsi="돋움" w:hint="eastAsia"/>
          <w:szCs w:val="20"/>
        </w:rPr>
        <w:t>16</w:t>
      </w:r>
      <w:r w:rsidR="0025362A" w:rsidRPr="004E4E61">
        <w:rPr>
          <w:rFonts w:ascii="돋움" w:eastAsia="돋움" w:hAnsi="돋움"/>
          <w:szCs w:val="20"/>
        </w:rPr>
        <w:t xml:space="preserve"> (23:59</w:t>
      </w:r>
      <w:r w:rsidR="0025362A" w:rsidRPr="004E4E61">
        <w:rPr>
          <w:rFonts w:ascii="돋움" w:eastAsia="돋움" w:hAnsi="돋움" w:hint="eastAsia"/>
          <w:szCs w:val="20"/>
        </w:rPr>
        <w:t>시까지)</w:t>
      </w:r>
      <w:r w:rsidRPr="004E4E61">
        <w:rPr>
          <w:rFonts w:ascii="돋움" w:eastAsia="돋움" w:hAnsi="돋움"/>
          <w:szCs w:val="20"/>
        </w:rPr>
        <w:t xml:space="preserve"> 서류접수 마감</w:t>
      </w:r>
      <w:r w:rsidR="001E6C23">
        <w:rPr>
          <w:rFonts w:ascii="돋움" w:eastAsia="돋움" w:hAnsi="돋움" w:hint="eastAsia"/>
          <w:szCs w:val="20"/>
        </w:rPr>
        <w:t xml:space="preserve"> </w:t>
      </w:r>
    </w:p>
    <w:p w14:paraId="0D976050" w14:textId="77777777" w:rsidR="00CE1290" w:rsidRDefault="00C25F88" w:rsidP="00CE1290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202</w:t>
      </w:r>
      <w:r w:rsidR="008A53C8">
        <w:rPr>
          <w:rFonts w:ascii="돋움" w:eastAsia="돋움" w:hAnsi="돋움" w:hint="eastAsia"/>
          <w:szCs w:val="20"/>
        </w:rPr>
        <w:t>2</w:t>
      </w:r>
      <w:r w:rsidRPr="004E4E61">
        <w:rPr>
          <w:rFonts w:ascii="돋움" w:eastAsia="돋움" w:hAnsi="돋움"/>
          <w:szCs w:val="20"/>
        </w:rPr>
        <w:t>-0</w:t>
      </w:r>
      <w:r w:rsidR="00CE1290">
        <w:rPr>
          <w:rFonts w:ascii="돋움" w:eastAsia="돋움" w:hAnsi="돋움" w:hint="eastAsia"/>
          <w:szCs w:val="20"/>
        </w:rPr>
        <w:t>1-18</w:t>
      </w:r>
      <w:r w:rsidRPr="004E4E61">
        <w:rPr>
          <w:rFonts w:ascii="돋움" w:eastAsia="돋움" w:hAnsi="돋움"/>
          <w:szCs w:val="20"/>
        </w:rPr>
        <w:t xml:space="preserve"> </w:t>
      </w:r>
      <w:r w:rsidR="0025362A" w:rsidRPr="004E4E61">
        <w:rPr>
          <w:rFonts w:ascii="돋움" w:eastAsia="돋움" w:hAnsi="돋움" w:hint="eastAsia"/>
          <w:szCs w:val="20"/>
        </w:rPr>
        <w:t>서류전형</w:t>
      </w:r>
      <w:r w:rsidRPr="004E4E61">
        <w:rPr>
          <w:rFonts w:ascii="돋움" w:eastAsia="돋움" w:hAnsi="돋움"/>
          <w:szCs w:val="20"/>
        </w:rPr>
        <w:t xml:space="preserve"> 합격</w:t>
      </w:r>
      <w:r w:rsidR="0025362A" w:rsidRPr="004E4E61">
        <w:rPr>
          <w:rFonts w:ascii="돋움" w:eastAsia="돋움" w:hAnsi="돋움" w:hint="eastAsia"/>
          <w:szCs w:val="20"/>
        </w:rPr>
        <w:t>자</w:t>
      </w:r>
      <w:r w:rsidRPr="004E4E61">
        <w:rPr>
          <w:rFonts w:ascii="돋움" w:eastAsia="돋움" w:hAnsi="돋움"/>
          <w:szCs w:val="20"/>
        </w:rPr>
        <w:t xml:space="preserve"> 발표</w:t>
      </w:r>
      <w:r w:rsidR="00F63AD0">
        <w:rPr>
          <w:rFonts w:ascii="돋움" w:eastAsia="돋움" w:hAnsi="돋움" w:hint="eastAsia"/>
          <w:szCs w:val="20"/>
        </w:rPr>
        <w:t>(합격자에 한해 개별통보)</w:t>
      </w:r>
      <w:r w:rsidR="00CE1290">
        <w:rPr>
          <w:rFonts w:ascii="돋움" w:eastAsia="돋움" w:hAnsi="돋움" w:hint="eastAsia"/>
          <w:szCs w:val="20"/>
        </w:rPr>
        <w:t xml:space="preserve"> </w:t>
      </w:r>
    </w:p>
    <w:p w14:paraId="0DCDBCEF" w14:textId="5E511D7A" w:rsidR="009D0685" w:rsidRPr="009D0685" w:rsidRDefault="00CE1290" w:rsidP="009D0685">
      <w:pPr>
        <w:pStyle w:val="a3"/>
        <w:numPr>
          <w:ilvl w:val="1"/>
          <w:numId w:val="8"/>
        </w:numPr>
        <w:wordWrap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2022-01-19~21 면접전형 </w:t>
      </w:r>
      <w:r w:rsidR="009D0685">
        <w:rPr>
          <w:rFonts w:ascii="돋움" w:eastAsia="돋움" w:hAnsi="돋움" w:hint="eastAsia"/>
          <w:szCs w:val="20"/>
        </w:rPr>
        <w:br/>
      </w:r>
    </w:p>
    <w:p w14:paraId="0F251FFD" w14:textId="77777777" w:rsidR="004E4E61" w:rsidRPr="004E4E61" w:rsidRDefault="004E4E61" w:rsidP="004E4E61">
      <w:pPr>
        <w:pStyle w:val="a3"/>
        <w:wordWrap/>
        <w:ind w:left="800"/>
        <w:rPr>
          <w:rFonts w:ascii="돋움" w:eastAsia="돋움" w:hAnsi="돋움"/>
          <w:szCs w:val="20"/>
        </w:rPr>
      </w:pPr>
    </w:p>
    <w:p w14:paraId="7ED8D397" w14:textId="77777777" w:rsidR="005A2B80" w:rsidRPr="004E4E61" w:rsidRDefault="005A2B80" w:rsidP="00AF3317">
      <w:pPr>
        <w:pStyle w:val="a3"/>
        <w:wordWrap/>
        <w:rPr>
          <w:rFonts w:ascii="돋움" w:eastAsia="돋움" w:hAnsi="돋움"/>
          <w:szCs w:val="20"/>
        </w:rPr>
      </w:pPr>
    </w:p>
    <w:p w14:paraId="23FE06CE" w14:textId="35BA75EC" w:rsidR="005A2B80" w:rsidRPr="004E4E61" w:rsidRDefault="00C25F88" w:rsidP="00AF3317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 xml:space="preserve">접수방법 </w:t>
      </w:r>
      <w:r w:rsidR="008A53C8">
        <w:rPr>
          <w:rFonts w:ascii="돋움" w:eastAsia="돋움" w:hAnsi="돋움" w:hint="eastAsia"/>
          <w:b/>
          <w:bCs/>
          <w:szCs w:val="20"/>
        </w:rPr>
        <w:t xml:space="preserve"> </w:t>
      </w:r>
      <w:r w:rsidRPr="004E4E61">
        <w:rPr>
          <w:rFonts w:ascii="돋움" w:eastAsia="돋움" w:hAnsi="돋움"/>
          <w:b/>
          <w:bCs/>
          <w:color w:val="FF0000"/>
          <w:szCs w:val="20"/>
        </w:rPr>
        <w:t>*</w:t>
      </w:r>
      <w:r w:rsidR="009D0685">
        <w:rPr>
          <w:rFonts w:ascii="돋움" w:eastAsia="돋움" w:hAnsi="돋움" w:hint="eastAsia"/>
          <w:b/>
          <w:bCs/>
          <w:color w:val="FF0000"/>
          <w:szCs w:val="20"/>
        </w:rPr>
        <w:t xml:space="preserve">온라인과 </w:t>
      </w:r>
      <w:proofErr w:type="spellStart"/>
      <w:r w:rsidR="009D0685">
        <w:rPr>
          <w:rFonts w:ascii="돋움" w:eastAsia="돋움" w:hAnsi="돋움" w:hint="eastAsia"/>
          <w:b/>
          <w:bCs/>
          <w:color w:val="FF0000"/>
          <w:szCs w:val="20"/>
        </w:rPr>
        <w:t>이메일</w:t>
      </w:r>
      <w:proofErr w:type="spellEnd"/>
      <w:r w:rsidR="009D0685">
        <w:rPr>
          <w:rFonts w:ascii="돋움" w:eastAsia="돋움" w:hAnsi="돋움" w:hint="eastAsia"/>
          <w:b/>
          <w:bCs/>
          <w:color w:val="FF0000"/>
          <w:szCs w:val="20"/>
        </w:rPr>
        <w:t xml:space="preserve"> </w:t>
      </w:r>
      <w:r w:rsidRPr="004E4E61">
        <w:rPr>
          <w:rFonts w:ascii="돋움" w:eastAsia="돋움" w:hAnsi="돋움"/>
          <w:b/>
          <w:bCs/>
          <w:color w:val="FF0000"/>
          <w:szCs w:val="20"/>
        </w:rPr>
        <w:t>접수를 모두 마쳐야 지원 완료</w:t>
      </w:r>
    </w:p>
    <w:p w14:paraId="00844F0A" w14:textId="1426F1E5" w:rsidR="005A2B80" w:rsidRPr="004E4E61" w:rsidRDefault="00C25F88" w:rsidP="00FE4BE7">
      <w:pPr>
        <w:pStyle w:val="a3"/>
        <w:numPr>
          <w:ilvl w:val="1"/>
          <w:numId w:val="9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UNIDO Internship 웹사이트를 통해 지원</w:t>
      </w:r>
    </w:p>
    <w:p w14:paraId="61F8A610" w14:textId="77777777" w:rsidR="00FE4BE7" w:rsidRPr="004E4E61" w:rsidRDefault="001F7894" w:rsidP="0025362A">
      <w:pPr>
        <w:pStyle w:val="a3"/>
        <w:numPr>
          <w:ilvl w:val="2"/>
          <w:numId w:val="8"/>
        </w:numPr>
        <w:wordWrap/>
        <w:spacing w:after="240"/>
        <w:rPr>
          <w:rFonts w:ascii="돋움" w:eastAsia="돋움" w:hAnsi="돋움"/>
          <w:szCs w:val="20"/>
        </w:rPr>
      </w:pPr>
      <w:hyperlink r:id="rId10" w:history="1">
        <w:r w:rsidR="00AF3317" w:rsidRPr="004E4E61">
          <w:rPr>
            <w:rStyle w:val="a4"/>
            <w:rFonts w:ascii="돋움" w:eastAsia="돋움" w:hAnsi="돋움"/>
            <w:szCs w:val="20"/>
          </w:rPr>
          <w:t>https://www.unido.org/resources/employment/internship/internships-field-offices</w:t>
        </w:r>
      </w:hyperlink>
      <w:r w:rsidR="00AF3317" w:rsidRPr="004E4E61">
        <w:rPr>
          <w:rFonts w:ascii="돋움" w:eastAsia="돋움" w:hAnsi="돋움" w:hint="eastAsia"/>
          <w:szCs w:val="20"/>
        </w:rPr>
        <w:t xml:space="preserve"> </w:t>
      </w:r>
      <w:r w:rsidR="00C25F88" w:rsidRPr="004E4E61">
        <w:rPr>
          <w:rFonts w:ascii="돋움" w:eastAsia="돋움" w:hAnsi="돋움"/>
          <w:szCs w:val="20"/>
        </w:rPr>
        <w:t>클릭</w:t>
      </w:r>
      <w:r w:rsidR="005A2B80" w:rsidRPr="004E4E61">
        <w:rPr>
          <w:rFonts w:ascii="돋움" w:eastAsia="돋움" w:hAnsi="돋움"/>
          <w:szCs w:val="20"/>
        </w:rPr>
        <w:br/>
      </w:r>
      <w:r w:rsidR="005A2B80" w:rsidRPr="004E4E61">
        <w:rPr>
          <w:rFonts w:ascii="돋움" w:eastAsia="돋움" w:hAnsi="돋움" w:cs="맑은 고딕" w:hint="eastAsia"/>
          <w:szCs w:val="20"/>
        </w:rPr>
        <w:t>↓</w:t>
      </w:r>
      <w:r w:rsidR="005A2B80" w:rsidRPr="004E4E61">
        <w:rPr>
          <w:rFonts w:ascii="돋움" w:eastAsia="돋움" w:hAnsi="돋움"/>
          <w:szCs w:val="20"/>
        </w:rPr>
        <w:br/>
      </w:r>
      <w:r w:rsidR="00C25F88" w:rsidRPr="004E4E61">
        <w:rPr>
          <w:rFonts w:ascii="돋움" w:eastAsia="돋움" w:hAnsi="돋움"/>
          <w:szCs w:val="20"/>
        </w:rPr>
        <w:t>하단에 'Internship in Republic of Korea' – Apply Here 클릭해 영문 CV 작성 및 제출</w:t>
      </w:r>
      <w:r w:rsidR="005A2B80" w:rsidRPr="004E4E61">
        <w:rPr>
          <w:rFonts w:ascii="돋움" w:eastAsia="돋움" w:hAnsi="돋움"/>
          <w:szCs w:val="20"/>
        </w:rPr>
        <w:br/>
      </w:r>
      <w:r w:rsidR="005A2B80" w:rsidRPr="004E4E61">
        <w:rPr>
          <w:rFonts w:ascii="돋움" w:eastAsia="돋움" w:hAnsi="돋움" w:cs="맑은 고딕" w:hint="eastAsia"/>
          <w:szCs w:val="20"/>
        </w:rPr>
        <w:t>↓</w:t>
      </w:r>
      <w:r w:rsidR="005A2B80" w:rsidRPr="004E4E61">
        <w:rPr>
          <w:rFonts w:ascii="돋움" w:eastAsia="돋움" w:hAnsi="돋움" w:cs="맑은 고딕"/>
          <w:szCs w:val="20"/>
        </w:rPr>
        <w:br/>
      </w:r>
      <w:r w:rsidR="00C25F88" w:rsidRPr="004E4E61">
        <w:rPr>
          <w:rFonts w:ascii="돋움" w:eastAsia="돋움" w:hAnsi="돋움"/>
          <w:szCs w:val="20"/>
        </w:rPr>
        <w:t>제출한 영문 CV을 PDF로 추출</w:t>
      </w:r>
    </w:p>
    <w:p w14:paraId="260B6CA6" w14:textId="6C351193" w:rsidR="005A2B80" w:rsidRPr="004E4E61" w:rsidRDefault="00C25F88" w:rsidP="00FE4BE7">
      <w:pPr>
        <w:pStyle w:val="a3"/>
        <w:numPr>
          <w:ilvl w:val="1"/>
          <w:numId w:val="9"/>
        </w:numPr>
        <w:wordWrap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 xml:space="preserve">UNIDO Internship 웹사이트에서 추출한 영문 CV 1부, </w:t>
      </w:r>
      <w:r w:rsidR="000B3B1C">
        <w:rPr>
          <w:rFonts w:ascii="돋움" w:eastAsia="돋움" w:hAnsi="돋움" w:hint="eastAsia"/>
          <w:szCs w:val="20"/>
        </w:rPr>
        <w:t xml:space="preserve">한글 </w:t>
      </w:r>
      <w:bookmarkStart w:id="0" w:name="_GoBack"/>
      <w:bookmarkEnd w:id="0"/>
      <w:r w:rsidR="0073054A">
        <w:rPr>
          <w:rFonts w:ascii="돋움" w:eastAsia="돋움" w:hAnsi="돋움" w:hint="eastAsia"/>
          <w:szCs w:val="20"/>
        </w:rPr>
        <w:t>입사지원서</w:t>
      </w:r>
      <w:r w:rsidR="0025362A" w:rsidRPr="004E4E61">
        <w:rPr>
          <w:rFonts w:ascii="돋움" w:eastAsia="돋움" w:hAnsi="돋움"/>
          <w:szCs w:val="20"/>
        </w:rPr>
        <w:t>/</w:t>
      </w:r>
      <w:r w:rsidR="0025362A" w:rsidRPr="004E4E61">
        <w:rPr>
          <w:rFonts w:ascii="돋움" w:eastAsia="돋움" w:hAnsi="돋움" w:hint="eastAsia"/>
          <w:szCs w:val="20"/>
        </w:rPr>
        <w:t xml:space="preserve">개인정보동의서 </w:t>
      </w:r>
      <w:r w:rsidR="0025362A" w:rsidRPr="004E4E61">
        <w:rPr>
          <w:rFonts w:ascii="돋움" w:eastAsia="돋움" w:hAnsi="돋움"/>
          <w:szCs w:val="20"/>
        </w:rPr>
        <w:t>(</w:t>
      </w:r>
      <w:r w:rsidR="0025362A" w:rsidRPr="004E4E61">
        <w:rPr>
          <w:rFonts w:ascii="돋움" w:eastAsia="돋움" w:hAnsi="돋움" w:hint="eastAsia"/>
          <w:szCs w:val="20"/>
        </w:rPr>
        <w:t>별첨)</w:t>
      </w:r>
      <w:r w:rsidR="0025362A" w:rsidRPr="004E4E61">
        <w:rPr>
          <w:rFonts w:ascii="돋움" w:eastAsia="돋움" w:hAnsi="돋움"/>
          <w:szCs w:val="20"/>
        </w:rPr>
        <w:t xml:space="preserve"> </w:t>
      </w:r>
      <w:r w:rsidRPr="004E4E61">
        <w:rPr>
          <w:rFonts w:ascii="돋움" w:eastAsia="돋움" w:hAnsi="돋움"/>
          <w:szCs w:val="20"/>
        </w:rPr>
        <w:t xml:space="preserve">1부 </w:t>
      </w:r>
      <w:proofErr w:type="spellStart"/>
      <w:r w:rsidRPr="004E4E61">
        <w:rPr>
          <w:rFonts w:ascii="돋움" w:eastAsia="돋움" w:hAnsi="돋움"/>
          <w:szCs w:val="20"/>
        </w:rPr>
        <w:t>이메일로</w:t>
      </w:r>
      <w:proofErr w:type="spellEnd"/>
      <w:r w:rsidRPr="004E4E61">
        <w:rPr>
          <w:rFonts w:ascii="돋움" w:eastAsia="돋움" w:hAnsi="돋움"/>
          <w:szCs w:val="20"/>
        </w:rPr>
        <w:t xml:space="preserve"> 송부</w:t>
      </w:r>
      <w:r w:rsidR="005A2B80" w:rsidRPr="004E4E61">
        <w:rPr>
          <w:rFonts w:ascii="돋움" w:eastAsia="돋움" w:hAnsi="돋움"/>
          <w:szCs w:val="20"/>
        </w:rPr>
        <w:br/>
      </w:r>
      <w:r w:rsidR="008A53C8">
        <w:rPr>
          <w:rFonts w:ascii="돋움" w:eastAsia="돋움" w:hAnsi="돋움"/>
          <w:szCs w:val="20"/>
        </w:rPr>
        <w:t xml:space="preserve">Email: </w:t>
      </w:r>
      <w:hyperlink r:id="rId11" w:history="1">
        <w:r w:rsidR="008A53C8" w:rsidRPr="00633CD9">
          <w:rPr>
            <w:rStyle w:val="a4"/>
            <w:rFonts w:ascii="돋움" w:eastAsia="돋움" w:hAnsi="돋움"/>
            <w:szCs w:val="20"/>
          </w:rPr>
          <w:t>h</w:t>
        </w:r>
        <w:r w:rsidR="008A53C8" w:rsidRPr="00633CD9">
          <w:rPr>
            <w:rStyle w:val="a4"/>
            <w:rFonts w:ascii="돋움" w:eastAsia="돋움" w:hAnsi="돋움" w:hint="eastAsia"/>
            <w:szCs w:val="20"/>
          </w:rPr>
          <w:t>jkim@unidoseoul.org</w:t>
        </w:r>
      </w:hyperlink>
      <w:r w:rsidR="008A53C8">
        <w:rPr>
          <w:rFonts w:ascii="돋움" w:eastAsia="돋움" w:hAnsi="돋움" w:hint="eastAsia"/>
          <w:szCs w:val="20"/>
        </w:rPr>
        <w:t xml:space="preserve"> </w:t>
      </w:r>
    </w:p>
    <w:p w14:paraId="71229D1D" w14:textId="77777777" w:rsidR="005A2B80" w:rsidRPr="004E4E61" w:rsidRDefault="005A2B80" w:rsidP="00AF3317">
      <w:pPr>
        <w:pStyle w:val="a3"/>
        <w:wordWrap/>
        <w:rPr>
          <w:rFonts w:ascii="돋움" w:eastAsia="돋움" w:hAnsi="돋움"/>
          <w:szCs w:val="20"/>
        </w:rPr>
      </w:pPr>
    </w:p>
    <w:p w14:paraId="281CFBC7" w14:textId="5FBBCBC0" w:rsidR="00821C0E" w:rsidRPr="004E4E61" w:rsidRDefault="00C25F88" w:rsidP="004E4E61">
      <w:pPr>
        <w:pStyle w:val="a3"/>
        <w:numPr>
          <w:ilvl w:val="0"/>
          <w:numId w:val="8"/>
        </w:numPr>
        <w:wordWrap/>
        <w:rPr>
          <w:rFonts w:ascii="돋움" w:eastAsia="돋움" w:hAnsi="돋움"/>
          <w:b/>
          <w:bCs/>
          <w:szCs w:val="20"/>
        </w:rPr>
      </w:pPr>
      <w:r w:rsidRPr="004E4E61">
        <w:rPr>
          <w:rFonts w:ascii="돋움" w:eastAsia="돋움" w:hAnsi="돋움"/>
          <w:b/>
          <w:bCs/>
          <w:szCs w:val="20"/>
        </w:rPr>
        <w:t xml:space="preserve">문의: </w:t>
      </w:r>
      <w:r w:rsidR="008A53C8" w:rsidRPr="008A53C8">
        <w:rPr>
          <w:rFonts w:ascii="돋움" w:eastAsia="돋움" w:hAnsi="돋움" w:hint="eastAsia"/>
          <w:bCs/>
          <w:szCs w:val="20"/>
        </w:rPr>
        <w:t xml:space="preserve">업무로 인하여 전화문의는 받지 </w:t>
      </w:r>
      <w:r w:rsidR="00F63AD0">
        <w:rPr>
          <w:rFonts w:ascii="돋움" w:eastAsia="돋움" w:hAnsi="돋움" w:hint="eastAsia"/>
          <w:bCs/>
          <w:szCs w:val="20"/>
        </w:rPr>
        <w:t>않으며</w:t>
      </w:r>
      <w:r w:rsidR="008A53C8" w:rsidRPr="008A53C8">
        <w:rPr>
          <w:rFonts w:ascii="돋움" w:eastAsia="돋움" w:hAnsi="돋움" w:hint="eastAsia"/>
          <w:bCs/>
          <w:szCs w:val="20"/>
        </w:rPr>
        <w:t xml:space="preserve">, </w:t>
      </w:r>
      <w:proofErr w:type="spellStart"/>
      <w:r w:rsidR="008A53C8" w:rsidRPr="008A53C8">
        <w:rPr>
          <w:rFonts w:ascii="돋움" w:eastAsia="돋움" w:hAnsi="돋움" w:hint="eastAsia"/>
          <w:szCs w:val="20"/>
        </w:rPr>
        <w:t>이메일</w:t>
      </w:r>
      <w:proofErr w:type="spellEnd"/>
      <w:r w:rsidR="008A53C8" w:rsidRPr="008A53C8">
        <w:rPr>
          <w:rFonts w:ascii="돋움" w:eastAsia="돋움" w:hAnsi="돋움" w:hint="eastAsia"/>
          <w:szCs w:val="20"/>
        </w:rPr>
        <w:t xml:space="preserve"> 문의</w:t>
      </w:r>
      <w:r w:rsidR="0048625D">
        <w:rPr>
          <w:rFonts w:ascii="돋움" w:eastAsia="돋움" w:hAnsi="돋움" w:hint="eastAsia"/>
          <w:szCs w:val="20"/>
        </w:rPr>
        <w:t xml:space="preserve">만 </w:t>
      </w:r>
      <w:r w:rsidR="00F63AD0">
        <w:rPr>
          <w:rFonts w:ascii="돋움" w:eastAsia="돋움" w:hAnsi="돋움" w:hint="eastAsia"/>
          <w:szCs w:val="20"/>
        </w:rPr>
        <w:t xml:space="preserve">가능 </w:t>
      </w:r>
      <w:r w:rsidR="008A53C8">
        <w:rPr>
          <w:rFonts w:ascii="돋움" w:eastAsia="돋움" w:hAnsi="돋움" w:hint="eastAsia"/>
          <w:szCs w:val="20"/>
        </w:rPr>
        <w:t xml:space="preserve">   </w:t>
      </w:r>
      <w:r w:rsidRPr="004E4E61">
        <w:rPr>
          <w:rFonts w:ascii="돋움" w:eastAsia="돋움" w:hAnsi="돋움"/>
          <w:szCs w:val="20"/>
        </w:rPr>
        <w:t xml:space="preserve"> </w:t>
      </w:r>
    </w:p>
    <w:p w14:paraId="06A973CC" w14:textId="429A4BA9" w:rsidR="00C25F88" w:rsidRPr="004E4E61" w:rsidRDefault="00C25F88" w:rsidP="00AF3317">
      <w:pPr>
        <w:pStyle w:val="a3"/>
        <w:wordWrap/>
        <w:rPr>
          <w:rFonts w:ascii="돋움" w:eastAsia="돋움" w:hAnsi="돋움"/>
          <w:szCs w:val="20"/>
        </w:rPr>
      </w:pPr>
    </w:p>
    <w:p w14:paraId="339E4AB3" w14:textId="5AA484E6" w:rsidR="0025362A" w:rsidRPr="008A53C8" w:rsidRDefault="0025362A" w:rsidP="00AF3317">
      <w:pPr>
        <w:pStyle w:val="a3"/>
        <w:wordWrap/>
        <w:rPr>
          <w:rFonts w:ascii="돋움" w:eastAsia="돋움" w:hAnsi="돋움"/>
          <w:szCs w:val="20"/>
        </w:rPr>
      </w:pPr>
    </w:p>
    <w:p w14:paraId="748B5D85" w14:textId="77777777" w:rsidR="0025362A" w:rsidRPr="00F63AD0" w:rsidRDefault="0025362A" w:rsidP="00AF3317">
      <w:pPr>
        <w:pStyle w:val="a3"/>
        <w:wordWrap/>
        <w:rPr>
          <w:rFonts w:ascii="돋움" w:eastAsia="돋움" w:hAnsi="돋움"/>
          <w:szCs w:val="20"/>
        </w:rPr>
      </w:pPr>
    </w:p>
    <w:p w14:paraId="0D2D6EC1" w14:textId="6989E897" w:rsidR="00073250" w:rsidRPr="004E4E61" w:rsidRDefault="00F14807" w:rsidP="00AF3317">
      <w:pPr>
        <w:widowControl/>
        <w:wordWrap/>
        <w:autoSpaceDE/>
        <w:autoSpaceDN/>
        <w:spacing w:after="0" w:line="240" w:lineRule="auto"/>
        <w:rPr>
          <w:rFonts w:ascii="돋움" w:eastAsia="돋움" w:hAnsi="돋움"/>
          <w:szCs w:val="20"/>
        </w:rPr>
      </w:pPr>
      <w:r w:rsidRPr="004E4E61">
        <w:rPr>
          <w:rFonts w:ascii="돋움" w:eastAsia="돋움" w:hAnsi="돋움"/>
          <w:szCs w:val="20"/>
        </w:rPr>
        <w:t>끝.</w:t>
      </w:r>
    </w:p>
    <w:sectPr w:rsidR="00073250" w:rsidRPr="004E4E61" w:rsidSect="00073250">
      <w:footerReference w:type="default" r:id="rId12"/>
      <w:pgSz w:w="11906" w:h="16838"/>
      <w:pgMar w:top="1134" w:right="1134" w:bottom="113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3060" w14:textId="77777777" w:rsidR="001F7894" w:rsidRDefault="001F7894" w:rsidP="00652D44">
      <w:pPr>
        <w:spacing w:after="0" w:line="240" w:lineRule="auto"/>
      </w:pPr>
      <w:r>
        <w:separator/>
      </w:r>
    </w:p>
  </w:endnote>
  <w:endnote w:type="continuationSeparator" w:id="0">
    <w:p w14:paraId="40C41390" w14:textId="77777777" w:rsidR="001F7894" w:rsidRDefault="001F7894" w:rsidP="006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나눔바른고딕 UltraLight">
    <w:altName w:val="맑은 고딕"/>
    <w:charset w:val="81"/>
    <w:family w:val="auto"/>
    <w:pitch w:val="variable"/>
    <w:sig w:usb0="00000000" w:usb1="09D77CFB" w:usb2="00000010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boto" w:hAnsi="Roboto"/>
      </w:rPr>
      <w:id w:val="60375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15CE1" w14:textId="77777777" w:rsidR="00073250" w:rsidRPr="00652D44" w:rsidRDefault="00073250">
        <w:pPr>
          <w:pStyle w:val="a9"/>
          <w:jc w:val="center"/>
          <w:rPr>
            <w:rFonts w:ascii="Roboto" w:hAnsi="Roboto"/>
          </w:rPr>
        </w:pPr>
        <w:r w:rsidRPr="00652D44">
          <w:rPr>
            <w:rFonts w:ascii="Roboto" w:hAnsi="Roboto"/>
          </w:rPr>
          <w:fldChar w:fldCharType="begin"/>
        </w:r>
        <w:r w:rsidRPr="00652D44">
          <w:rPr>
            <w:rFonts w:ascii="Roboto" w:hAnsi="Roboto"/>
          </w:rPr>
          <w:instrText xml:space="preserve"> PAGE   \* MERGEFORMAT </w:instrText>
        </w:r>
        <w:r w:rsidRPr="00652D44">
          <w:rPr>
            <w:rFonts w:ascii="Roboto" w:hAnsi="Roboto"/>
          </w:rPr>
          <w:fldChar w:fldCharType="separate"/>
        </w:r>
        <w:r w:rsidR="000B3B1C">
          <w:rPr>
            <w:rFonts w:ascii="Roboto" w:hAnsi="Roboto"/>
            <w:noProof/>
          </w:rPr>
          <w:t>2</w:t>
        </w:r>
        <w:r w:rsidRPr="00652D44">
          <w:rPr>
            <w:rFonts w:ascii="Roboto" w:hAnsi="Roboto"/>
            <w:noProof/>
          </w:rPr>
          <w:fldChar w:fldCharType="end"/>
        </w:r>
      </w:p>
    </w:sdtContent>
  </w:sdt>
  <w:p w14:paraId="28E4E18E" w14:textId="77777777" w:rsidR="00073250" w:rsidRPr="00652D44" w:rsidRDefault="00073250">
    <w:pPr>
      <w:pStyle w:val="a9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7163" w14:textId="77777777" w:rsidR="001F7894" w:rsidRDefault="001F7894" w:rsidP="00652D44">
      <w:pPr>
        <w:spacing w:after="0" w:line="240" w:lineRule="auto"/>
      </w:pPr>
      <w:r>
        <w:separator/>
      </w:r>
    </w:p>
  </w:footnote>
  <w:footnote w:type="continuationSeparator" w:id="0">
    <w:p w14:paraId="733340CA" w14:textId="77777777" w:rsidR="001F7894" w:rsidRDefault="001F7894" w:rsidP="0065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EA8"/>
    <w:multiLevelType w:val="hybridMultilevel"/>
    <w:tmpl w:val="20CEF3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854503"/>
    <w:multiLevelType w:val="hybridMultilevel"/>
    <w:tmpl w:val="6A34AEC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5D7A990C">
      <w:start w:val="1"/>
      <w:numFmt w:val="decimal"/>
      <w:lvlText w:val="%2."/>
      <w:lvlJc w:val="left"/>
      <w:pPr>
        <w:ind w:left="800" w:hanging="400"/>
      </w:pPr>
      <w:rPr>
        <w:rFonts w:ascii="Roboto" w:eastAsia="나눔바른고딕 UltraLight" w:hAnsi="Roboto" w:cstheme="minorBidi"/>
      </w:rPr>
    </w:lvl>
    <w:lvl w:ilvl="2" w:tplc="4FF27958">
      <w:start w:val="1"/>
      <w:numFmt w:val="bullet"/>
      <w:lvlText w:val="­"/>
      <w:lvlJc w:val="left"/>
      <w:pPr>
        <w:ind w:left="1021" w:hanging="221"/>
      </w:pPr>
      <w:rPr>
        <w:rFonts w:ascii="HY견명조" w:eastAsia="HY견명조" w:hAnsi="Arial Unicode MS" w:hint="eastAsia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6607266"/>
    <w:multiLevelType w:val="hybridMultilevel"/>
    <w:tmpl w:val="02D400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44EEB62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AD5A2E"/>
    <w:multiLevelType w:val="hybridMultilevel"/>
    <w:tmpl w:val="93BC33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94B4052"/>
    <w:multiLevelType w:val="hybridMultilevel"/>
    <w:tmpl w:val="8C3093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44EEB62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CED7EDF"/>
    <w:multiLevelType w:val="hybridMultilevel"/>
    <w:tmpl w:val="50DA16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19">
      <w:start w:val="1"/>
      <w:numFmt w:val="upperLetter"/>
      <w:lvlText w:val="%3."/>
      <w:lvlJc w:val="left"/>
      <w:pPr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843C12"/>
    <w:multiLevelType w:val="hybridMultilevel"/>
    <w:tmpl w:val="F78C66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44EEB62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F63606A8">
      <w:start w:val="1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AB816AB"/>
    <w:multiLevelType w:val="hybridMultilevel"/>
    <w:tmpl w:val="8F2C24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1ED0BE0"/>
    <w:multiLevelType w:val="hybridMultilevel"/>
    <w:tmpl w:val="137CC252"/>
    <w:lvl w:ilvl="0" w:tplc="5C3C0066">
      <w:start w:val="1"/>
      <w:numFmt w:val="decimalEnclosedCircle"/>
      <w:lvlText w:val="%1"/>
      <w:lvlJc w:val="left"/>
      <w:pPr>
        <w:ind w:left="400" w:hanging="400"/>
      </w:p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4FF27958">
      <w:start w:val="1"/>
      <w:numFmt w:val="bullet"/>
      <w:lvlText w:val="­"/>
      <w:lvlJc w:val="left"/>
      <w:pPr>
        <w:ind w:left="1021" w:hanging="221"/>
      </w:pPr>
      <w:rPr>
        <w:rFonts w:ascii="HY견명조" w:eastAsia="HY견명조" w:hAnsi="Arial Unicode MS"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CF"/>
    <w:rsid w:val="00073250"/>
    <w:rsid w:val="000B3B1C"/>
    <w:rsid w:val="000C28B1"/>
    <w:rsid w:val="001C293A"/>
    <w:rsid w:val="001E6C23"/>
    <w:rsid w:val="001F7894"/>
    <w:rsid w:val="00236B4B"/>
    <w:rsid w:val="0025362A"/>
    <w:rsid w:val="002639D9"/>
    <w:rsid w:val="002A0DA6"/>
    <w:rsid w:val="002C445E"/>
    <w:rsid w:val="002D46E3"/>
    <w:rsid w:val="002E7CFB"/>
    <w:rsid w:val="003F37CE"/>
    <w:rsid w:val="003F4DB6"/>
    <w:rsid w:val="00411444"/>
    <w:rsid w:val="00456D4F"/>
    <w:rsid w:val="00471E71"/>
    <w:rsid w:val="0048625D"/>
    <w:rsid w:val="004A664D"/>
    <w:rsid w:val="004E4E61"/>
    <w:rsid w:val="005A2B80"/>
    <w:rsid w:val="005D5856"/>
    <w:rsid w:val="005D7E75"/>
    <w:rsid w:val="006038B6"/>
    <w:rsid w:val="006047E7"/>
    <w:rsid w:val="00652D44"/>
    <w:rsid w:val="00694202"/>
    <w:rsid w:val="006F06AA"/>
    <w:rsid w:val="0073054A"/>
    <w:rsid w:val="007A106E"/>
    <w:rsid w:val="00821C0E"/>
    <w:rsid w:val="00826314"/>
    <w:rsid w:val="0085376F"/>
    <w:rsid w:val="00881563"/>
    <w:rsid w:val="008A53C8"/>
    <w:rsid w:val="009243A2"/>
    <w:rsid w:val="009D0685"/>
    <w:rsid w:val="00A35ECF"/>
    <w:rsid w:val="00AB171F"/>
    <w:rsid w:val="00AF3317"/>
    <w:rsid w:val="00BD1B96"/>
    <w:rsid w:val="00BF1F66"/>
    <w:rsid w:val="00C06EDD"/>
    <w:rsid w:val="00C25F88"/>
    <w:rsid w:val="00CE1290"/>
    <w:rsid w:val="00D6200F"/>
    <w:rsid w:val="00EF75BF"/>
    <w:rsid w:val="00F14807"/>
    <w:rsid w:val="00F63AD0"/>
    <w:rsid w:val="00FB5955"/>
    <w:rsid w:val="00FC71C3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A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CF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BF1F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1F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4807"/>
    <w:pPr>
      <w:ind w:leftChars="400" w:left="800"/>
    </w:pPr>
  </w:style>
  <w:style w:type="paragraph" w:customStyle="1" w:styleId="a6">
    <w:name w:val="바탕글"/>
    <w:uiPriority w:val="99"/>
    <w:rsid w:val="00F14807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table" w:styleId="a7">
    <w:name w:val="Table Grid"/>
    <w:basedOn w:val="a1"/>
    <w:uiPriority w:val="39"/>
    <w:rsid w:val="00F14807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652D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52D44"/>
  </w:style>
  <w:style w:type="paragraph" w:styleId="a9">
    <w:name w:val="footer"/>
    <w:basedOn w:val="a"/>
    <w:link w:val="Char0"/>
    <w:uiPriority w:val="99"/>
    <w:unhideWhenUsed/>
    <w:rsid w:val="00652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5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CF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BF1F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1F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4807"/>
    <w:pPr>
      <w:ind w:leftChars="400" w:left="800"/>
    </w:pPr>
  </w:style>
  <w:style w:type="paragraph" w:customStyle="1" w:styleId="a6">
    <w:name w:val="바탕글"/>
    <w:uiPriority w:val="99"/>
    <w:rsid w:val="00F14807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table" w:styleId="a7">
    <w:name w:val="Table Grid"/>
    <w:basedOn w:val="a1"/>
    <w:uiPriority w:val="39"/>
    <w:rsid w:val="00F14807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652D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52D44"/>
  </w:style>
  <w:style w:type="paragraph" w:styleId="a9">
    <w:name w:val="footer"/>
    <w:basedOn w:val="a"/>
    <w:link w:val="Char0"/>
    <w:uiPriority w:val="99"/>
    <w:unhideWhenUsed/>
    <w:rsid w:val="00652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5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jkim@unidoseou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do.org/resources/employment/internship/internships-field-off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Unido</dc:creator>
  <cp:keywords/>
  <dc:description/>
  <cp:lastModifiedBy>Windows 사용자</cp:lastModifiedBy>
  <cp:revision>32</cp:revision>
  <cp:lastPrinted>2021-07-12T08:27:00Z</cp:lastPrinted>
  <dcterms:created xsi:type="dcterms:W3CDTF">2020-05-13T01:13:00Z</dcterms:created>
  <dcterms:modified xsi:type="dcterms:W3CDTF">2022-01-11T01:29:00Z</dcterms:modified>
</cp:coreProperties>
</file>