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E9EE" w14:textId="77777777" w:rsidR="0092724D" w:rsidRPr="00D85FC2" w:rsidRDefault="0092724D" w:rsidP="0080447B">
      <w:pPr>
        <w:spacing w:line="276" w:lineRule="auto"/>
        <w:rPr>
          <w:rFonts w:asciiTheme="minorEastAsia" w:eastAsiaTheme="minorEastAsia" w:hAnsiTheme="minorEastAsia" w:cs="Arial"/>
          <w:b/>
          <w:sz w:val="28"/>
        </w:rPr>
      </w:pPr>
    </w:p>
    <w:p w14:paraId="1E3D3105" w14:textId="041A2272" w:rsidR="0092724D" w:rsidRPr="00D85FC2" w:rsidRDefault="00A37742" w:rsidP="0080447B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36"/>
        </w:rPr>
      </w:pPr>
      <w:proofErr w:type="spellStart"/>
      <w:r w:rsidRPr="00D85FC2">
        <w:rPr>
          <w:rFonts w:asciiTheme="minorEastAsia" w:eastAsiaTheme="minorEastAsia" w:hAnsiTheme="minorEastAsia" w:cs="Arial"/>
          <w:b/>
          <w:sz w:val="36"/>
        </w:rPr>
        <w:t>CrossCert</w:t>
      </w:r>
      <w:proofErr w:type="spellEnd"/>
      <w:r w:rsidRPr="00D85FC2">
        <w:rPr>
          <w:rFonts w:asciiTheme="minorEastAsia" w:eastAsiaTheme="minorEastAsia" w:hAnsiTheme="minorEastAsia" w:cs="Arial"/>
          <w:b/>
          <w:sz w:val="36"/>
        </w:rPr>
        <w:t xml:space="preserve"> </w:t>
      </w:r>
      <w:proofErr w:type="spellStart"/>
      <w:r w:rsidRPr="00D85FC2">
        <w:rPr>
          <w:rFonts w:asciiTheme="minorEastAsia" w:eastAsiaTheme="minorEastAsia" w:hAnsiTheme="minorEastAsia" w:cs="Arial"/>
          <w:b/>
          <w:sz w:val="36"/>
        </w:rPr>
        <w:t>DataCenter</w:t>
      </w:r>
      <w:proofErr w:type="spellEnd"/>
      <w:r w:rsidR="0092724D" w:rsidRPr="00D85FC2">
        <w:rPr>
          <w:rFonts w:asciiTheme="minorEastAsia" w:eastAsiaTheme="minorEastAsia" w:hAnsiTheme="minorEastAsia" w:cs="Arial"/>
          <w:b/>
          <w:sz w:val="36"/>
        </w:rPr>
        <w:t xml:space="preserve"> Global Internship</w:t>
      </w:r>
    </w:p>
    <w:p w14:paraId="2C8E5353" w14:textId="77777777" w:rsidR="0092724D" w:rsidRPr="00D85FC2" w:rsidRDefault="0092724D" w:rsidP="0080447B">
      <w:pPr>
        <w:spacing w:line="276" w:lineRule="auto"/>
        <w:jc w:val="left"/>
        <w:rPr>
          <w:rFonts w:asciiTheme="minorEastAsia" w:eastAsiaTheme="minorEastAsia" w:hAnsiTheme="minorEastAsia" w:cs="Arial"/>
        </w:rPr>
      </w:pPr>
    </w:p>
    <w:p w14:paraId="6B1F6E11" w14:textId="77777777" w:rsidR="0092724D" w:rsidRPr="00D85FC2" w:rsidRDefault="0092724D" w:rsidP="0080447B">
      <w:pPr>
        <w:spacing w:line="276" w:lineRule="auto"/>
        <w:jc w:val="left"/>
        <w:rPr>
          <w:rFonts w:asciiTheme="minorEastAsia" w:eastAsiaTheme="minorEastAsia" w:hAnsiTheme="minorEastAsia" w:cs="Arial"/>
          <w:b/>
        </w:rPr>
      </w:pPr>
      <w:r w:rsidRPr="00D85FC2">
        <w:rPr>
          <w:rFonts w:asciiTheme="minorEastAsia" w:eastAsiaTheme="minorEastAsia" w:hAnsiTheme="minorEastAsia" w:cs="Arial"/>
          <w:b/>
        </w:rPr>
        <w:t>Introduction</w:t>
      </w:r>
    </w:p>
    <w:p w14:paraId="07158D14" w14:textId="3FB2CA0E" w:rsidR="00CD6F41" w:rsidRDefault="00D85FC2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proofErr w:type="spellStart"/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>CrossCert</w:t>
      </w:r>
      <w:proofErr w:type="spellEnd"/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Inc.</w:t>
      </w:r>
      <w:r w:rsidR="005769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and </w:t>
      </w:r>
      <w:proofErr w:type="spellStart"/>
      <w:r w:rsidR="005769C2">
        <w:rPr>
          <w:rFonts w:asciiTheme="minorEastAsia" w:eastAsiaTheme="minorEastAsia" w:hAnsiTheme="minorEastAsia" w:cs="Arial"/>
          <w:color w:val="222222"/>
          <w:shd w:val="clear" w:color="auto" w:fill="FFFFFF"/>
        </w:rPr>
        <w:t>AIBrain</w:t>
      </w:r>
      <w:proofErr w:type="spellEnd"/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offer 3-month internship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opportunities</w:t>
      </w: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to 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>university</w:t>
      </w: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students.</w:t>
      </w:r>
      <w:r w:rsidR="00CD6F41">
        <w:rPr>
          <w:rFonts w:asciiTheme="minorEastAsia" w:eastAsiaTheme="minorEastAsia" w:hAnsiTheme="minorEastAsia" w:cs="Arial"/>
          <w:color w:val="222222"/>
        </w:rPr>
        <w:t xml:space="preserve"> </w:t>
      </w: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We 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>are looking for</w:t>
      </w: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>students who are preparing for their regular semester and who want to gain hands-on work experience in our Datacenter to build up a future career in IT.</w:t>
      </w:r>
    </w:p>
    <w:p w14:paraId="7FAEE816" w14:textId="740A90E5" w:rsidR="00CD6F41" w:rsidRDefault="00CD6F41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</w:rPr>
      </w:pPr>
    </w:p>
    <w:p w14:paraId="5465999A" w14:textId="0F375E34" w:rsidR="00CD6F41" w:rsidRDefault="00CD6F41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</w:rPr>
      </w:pPr>
      <w:r>
        <w:rPr>
          <w:rFonts w:asciiTheme="minorEastAsia" w:eastAsiaTheme="minorEastAsia" w:hAnsiTheme="minorEastAsia" w:cs="Arial"/>
          <w:color w:val="222222"/>
        </w:rPr>
        <w:t xml:space="preserve">As a leading cybersecurity company, </w:t>
      </w:r>
      <w:proofErr w:type="spellStart"/>
      <w:r>
        <w:rPr>
          <w:rFonts w:asciiTheme="minorEastAsia" w:eastAsiaTheme="minorEastAsia" w:hAnsiTheme="minorEastAsia" w:cs="Arial"/>
          <w:color w:val="222222"/>
        </w:rPr>
        <w:t>CrossCert</w:t>
      </w:r>
      <w:proofErr w:type="spellEnd"/>
      <w:r w:rsidR="005769C2">
        <w:rPr>
          <w:rFonts w:asciiTheme="minorEastAsia" w:eastAsiaTheme="minorEastAsia" w:hAnsiTheme="minorEastAsia" w:cs="Arial"/>
          <w:color w:val="222222"/>
        </w:rPr>
        <w:t xml:space="preserve"> (KOSDAQ: </w:t>
      </w:r>
      <w:r w:rsidR="005769C2" w:rsidRPr="005769C2">
        <w:rPr>
          <w:rFonts w:asciiTheme="minorEastAsia" w:eastAsiaTheme="minorEastAsia" w:hAnsiTheme="minorEastAsia" w:cs="Arial"/>
          <w:color w:val="222222"/>
        </w:rPr>
        <w:t>041460</w:t>
      </w:r>
      <w:r w:rsidR="005769C2">
        <w:rPr>
          <w:rFonts w:asciiTheme="minorEastAsia" w:eastAsiaTheme="minorEastAsia" w:hAnsiTheme="minorEastAsia" w:cs="Arial"/>
          <w:color w:val="222222"/>
        </w:rPr>
        <w:t>)</w:t>
      </w:r>
      <w:r>
        <w:rPr>
          <w:rFonts w:asciiTheme="minorEastAsia" w:eastAsiaTheme="minorEastAsia" w:hAnsiTheme="minorEastAsia" w:cs="Arial"/>
          <w:color w:val="222222"/>
        </w:rPr>
        <w:t xml:space="preserve"> is the first and only global Certification Authority in Korea and a market leader in National Accredited Certificates.</w:t>
      </w:r>
    </w:p>
    <w:p w14:paraId="2E5C58D4" w14:textId="5A9C238F" w:rsidR="00CD6F41" w:rsidRDefault="00CD6F41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</w:rPr>
      </w:pPr>
    </w:p>
    <w:p w14:paraId="330D0C20" w14:textId="6183D7E8" w:rsidR="005769C2" w:rsidRDefault="005769C2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</w:rPr>
      </w:pPr>
      <w:proofErr w:type="spellStart"/>
      <w:r>
        <w:rPr>
          <w:rFonts w:asciiTheme="minorEastAsia" w:eastAsiaTheme="minorEastAsia" w:hAnsiTheme="minorEastAsia" w:cs="Arial"/>
          <w:color w:val="222222"/>
        </w:rPr>
        <w:t>AIBrain</w:t>
      </w:r>
      <w:proofErr w:type="spellEnd"/>
      <w:r>
        <w:rPr>
          <w:rFonts w:asciiTheme="minorEastAsia" w:eastAsiaTheme="minorEastAsia" w:hAnsiTheme="minorEastAsia" w:cs="Arial"/>
          <w:color w:val="222222"/>
        </w:rPr>
        <w:t xml:space="preserve"> is a subsidiary of </w:t>
      </w:r>
      <w:proofErr w:type="spellStart"/>
      <w:r>
        <w:rPr>
          <w:rFonts w:asciiTheme="minorEastAsia" w:eastAsiaTheme="minorEastAsia" w:hAnsiTheme="minorEastAsia" w:cs="Arial"/>
          <w:color w:val="222222"/>
        </w:rPr>
        <w:t>CrossCert</w:t>
      </w:r>
      <w:proofErr w:type="spellEnd"/>
      <w:r>
        <w:rPr>
          <w:rFonts w:asciiTheme="minorEastAsia" w:eastAsiaTheme="minorEastAsia" w:hAnsiTheme="minorEastAsia" w:cs="Arial"/>
          <w:color w:val="222222"/>
        </w:rPr>
        <w:t xml:space="preserve"> and a leading AI Technology company. </w:t>
      </w:r>
      <w:proofErr w:type="spellStart"/>
      <w:r>
        <w:rPr>
          <w:rFonts w:asciiTheme="minorEastAsia" w:eastAsiaTheme="minorEastAsia" w:hAnsiTheme="minorEastAsia" w:cs="Arial"/>
          <w:color w:val="222222"/>
        </w:rPr>
        <w:t>AIBrain</w:t>
      </w:r>
      <w:proofErr w:type="spellEnd"/>
      <w:r>
        <w:rPr>
          <w:rFonts w:asciiTheme="minorEastAsia" w:eastAsiaTheme="minorEastAsia" w:hAnsiTheme="minorEastAsia" w:cs="Arial"/>
          <w:color w:val="222222"/>
        </w:rPr>
        <w:t xml:space="preserve"> specializes in Research &amp; Development of AI powered Products &amp; Cybersecurity, Online Education and Robotics in USA, Europe and Asia.</w:t>
      </w:r>
    </w:p>
    <w:p w14:paraId="7525579B" w14:textId="2A3D2576" w:rsidR="00CD6F41" w:rsidRDefault="00CD6F41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</w:p>
    <w:p w14:paraId="1FDD4F5B" w14:textId="2BCEBDD5" w:rsidR="00CD6F41" w:rsidRDefault="00D85FC2" w:rsidP="0080447B">
      <w:pPr>
        <w:spacing w:line="276" w:lineRule="auto"/>
        <w:jc w:val="left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Students </w:t>
      </w:r>
      <w:r w:rsidR="005769C2">
        <w:rPr>
          <w:rFonts w:asciiTheme="minorEastAsia" w:eastAsiaTheme="minorEastAsia" w:hAnsiTheme="minorEastAsia" w:cs="Arial"/>
          <w:color w:val="222222"/>
          <w:shd w:val="clear" w:color="auto" w:fill="FFFFFF"/>
        </w:rPr>
        <w:t>selected for this internship will be given the opportunity to acquire comprehensive IT</w:t>
      </w:r>
      <w:r w:rsidR="00624134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</w:t>
      </w:r>
      <w:r w:rsidR="005769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and cybersecurity skills. In addition, interns will have the opportunity to </w:t>
      </w:r>
      <w:r w:rsidR="00624134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apply to participate in </w:t>
      </w:r>
      <w:proofErr w:type="spellStart"/>
      <w:r w:rsidR="005769C2">
        <w:rPr>
          <w:rFonts w:asciiTheme="minorEastAsia" w:eastAsiaTheme="minorEastAsia" w:hAnsiTheme="minorEastAsia" w:cs="Arial"/>
          <w:color w:val="222222"/>
          <w:shd w:val="clear" w:color="auto" w:fill="FFFFFF"/>
        </w:rPr>
        <w:t>AIBrain</w:t>
      </w:r>
      <w:proofErr w:type="spellEnd"/>
      <w:r w:rsidR="005769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projects.</w:t>
      </w:r>
    </w:p>
    <w:p w14:paraId="66CE3701" w14:textId="431CDF23" w:rsidR="0092724D" w:rsidRDefault="0092724D" w:rsidP="0080447B">
      <w:pPr>
        <w:spacing w:line="276" w:lineRule="auto"/>
        <w:jc w:val="left"/>
        <w:rPr>
          <w:rFonts w:asciiTheme="minorEastAsia" w:eastAsiaTheme="minorEastAsia" w:hAnsiTheme="minorEastAsia" w:cs="Arial"/>
        </w:rPr>
      </w:pPr>
    </w:p>
    <w:p w14:paraId="45A923A5" w14:textId="77777777" w:rsidR="0080447B" w:rsidRPr="00D85FC2" w:rsidRDefault="0080447B" w:rsidP="0080447B">
      <w:pPr>
        <w:spacing w:line="276" w:lineRule="auto"/>
        <w:jc w:val="left"/>
        <w:rPr>
          <w:rFonts w:asciiTheme="minorEastAsia" w:eastAsiaTheme="minorEastAsia" w:hAnsiTheme="minorEastAsia" w:cs="Arial"/>
        </w:rPr>
      </w:pPr>
    </w:p>
    <w:p w14:paraId="10210266" w14:textId="77777777" w:rsidR="0092724D" w:rsidRPr="00D85FC2" w:rsidRDefault="0092724D" w:rsidP="0080447B">
      <w:pPr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Eligibility:</w:t>
      </w:r>
      <w:r w:rsidRPr="00D85FC2">
        <w:rPr>
          <w:rFonts w:asciiTheme="minorEastAsia" w:eastAsiaTheme="minorEastAsia" w:hAnsiTheme="minorEastAsia" w:cs="Arial"/>
        </w:rPr>
        <w:tab/>
      </w:r>
      <w:r w:rsidRPr="00D85FC2">
        <w:rPr>
          <w:rFonts w:asciiTheme="minorEastAsia" w:eastAsiaTheme="minorEastAsia" w:hAnsiTheme="minorEastAsia" w:cs="Arial"/>
        </w:rPr>
        <w:tab/>
        <w:t>Students currently enrolled at a Korean university</w:t>
      </w:r>
    </w:p>
    <w:p w14:paraId="5D65BF25" w14:textId="1D8B78C7" w:rsidR="0092724D" w:rsidRPr="00D85FC2" w:rsidRDefault="0092724D" w:rsidP="0080447B">
      <w:pPr>
        <w:spacing w:line="360" w:lineRule="auto"/>
        <w:ind w:left="2400" w:hanging="2400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Qualifications:</w:t>
      </w:r>
      <w:r w:rsidRPr="00D85FC2">
        <w:rPr>
          <w:rFonts w:asciiTheme="minorEastAsia" w:eastAsiaTheme="minorEastAsia" w:hAnsiTheme="minorEastAsia" w:cs="Arial"/>
        </w:rPr>
        <w:tab/>
        <w:t>Fluency in English</w:t>
      </w:r>
      <w:r w:rsidR="00CD6F41">
        <w:rPr>
          <w:rFonts w:asciiTheme="minorEastAsia" w:eastAsiaTheme="minorEastAsia" w:hAnsiTheme="minorEastAsia" w:cs="Arial"/>
        </w:rPr>
        <w:t>; a great passion for IT</w:t>
      </w:r>
      <w:r w:rsidR="00624134">
        <w:rPr>
          <w:rFonts w:asciiTheme="minorEastAsia" w:eastAsiaTheme="minorEastAsia" w:hAnsiTheme="minorEastAsia" w:cs="Arial"/>
        </w:rPr>
        <w:t xml:space="preserve"> technology</w:t>
      </w:r>
      <w:r w:rsidR="00CD6F41">
        <w:rPr>
          <w:rFonts w:asciiTheme="minorEastAsia" w:eastAsiaTheme="minorEastAsia" w:hAnsiTheme="minorEastAsia" w:cs="Arial"/>
        </w:rPr>
        <w:t xml:space="preserve">; interest and skills in IT; interest in </w:t>
      </w:r>
      <w:r w:rsidR="00624134">
        <w:rPr>
          <w:rFonts w:asciiTheme="minorEastAsia" w:eastAsiaTheme="minorEastAsia" w:hAnsiTheme="minorEastAsia" w:cs="Arial"/>
        </w:rPr>
        <w:t>Cybers</w:t>
      </w:r>
      <w:r w:rsidR="00CD6F41">
        <w:rPr>
          <w:rFonts w:asciiTheme="minorEastAsia" w:eastAsiaTheme="minorEastAsia" w:hAnsiTheme="minorEastAsia" w:cs="Arial"/>
        </w:rPr>
        <w:t>ecurity, Cloud Services and AI (previous experience is a plus)</w:t>
      </w:r>
    </w:p>
    <w:p w14:paraId="2362E235" w14:textId="59C8A708" w:rsidR="0092724D" w:rsidRPr="00D85FC2" w:rsidRDefault="0092724D" w:rsidP="0080447B">
      <w:pPr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Application deadline:</w:t>
      </w:r>
      <w:r w:rsidRPr="00D85FC2">
        <w:rPr>
          <w:rFonts w:asciiTheme="minorEastAsia" w:eastAsiaTheme="minorEastAsia" w:hAnsiTheme="minorEastAsia" w:cs="Arial"/>
        </w:rPr>
        <w:tab/>
      </w:r>
      <w:r w:rsidR="005769C2">
        <w:rPr>
          <w:rFonts w:asciiTheme="minorEastAsia" w:eastAsiaTheme="minorEastAsia" w:hAnsiTheme="minorEastAsia" w:cs="Arial"/>
        </w:rPr>
        <w:t>February 10, 2021 (before Lunar New Year)</w:t>
      </w:r>
    </w:p>
    <w:p w14:paraId="238CD715" w14:textId="23094BA8" w:rsidR="0092724D" w:rsidRPr="00D85FC2" w:rsidRDefault="0092724D" w:rsidP="0080447B">
      <w:pPr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Starting date:</w:t>
      </w:r>
      <w:r w:rsidRPr="00D85FC2">
        <w:rPr>
          <w:rFonts w:asciiTheme="minorEastAsia" w:eastAsiaTheme="minorEastAsia" w:hAnsiTheme="minorEastAsia" w:cs="Arial"/>
        </w:rPr>
        <w:t xml:space="preserve">  </w:t>
      </w:r>
      <w:r w:rsidRPr="00D85FC2">
        <w:rPr>
          <w:rFonts w:asciiTheme="minorEastAsia" w:eastAsiaTheme="minorEastAsia" w:hAnsiTheme="minorEastAsia" w:cs="Arial"/>
        </w:rPr>
        <w:tab/>
      </w:r>
      <w:r w:rsidRPr="00D85FC2">
        <w:rPr>
          <w:rFonts w:asciiTheme="minorEastAsia" w:eastAsiaTheme="minorEastAsia" w:hAnsiTheme="minorEastAsia" w:cs="Arial"/>
        </w:rPr>
        <w:tab/>
      </w:r>
      <w:r w:rsidR="005769C2">
        <w:rPr>
          <w:rFonts w:asciiTheme="minorEastAsia" w:eastAsiaTheme="minorEastAsia" w:hAnsiTheme="minorEastAsia" w:cs="Arial"/>
        </w:rPr>
        <w:t>ASAP</w:t>
      </w:r>
      <w:r w:rsidR="00624134">
        <w:rPr>
          <w:rFonts w:asciiTheme="minorEastAsia" w:eastAsiaTheme="minorEastAsia" w:hAnsiTheme="minorEastAsia" w:cs="Arial"/>
        </w:rPr>
        <w:t xml:space="preserve"> following Application Deadline (Feb. 15 onwards)</w:t>
      </w:r>
    </w:p>
    <w:p w14:paraId="6D241392" w14:textId="36A8214E" w:rsidR="0092724D" w:rsidRPr="00D85FC2" w:rsidRDefault="0092724D" w:rsidP="0080447B">
      <w:pPr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Internship period:</w:t>
      </w:r>
      <w:r w:rsidRPr="00D85FC2">
        <w:rPr>
          <w:rFonts w:asciiTheme="minorEastAsia" w:eastAsiaTheme="minorEastAsia" w:hAnsiTheme="minorEastAsia" w:cs="Arial"/>
        </w:rPr>
        <w:tab/>
        <w:t>3 months</w:t>
      </w:r>
    </w:p>
    <w:p w14:paraId="1C0FCB2B" w14:textId="77777777" w:rsidR="0092724D" w:rsidRPr="00D85FC2" w:rsidRDefault="0092724D" w:rsidP="0080447B">
      <w:pPr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Working time:</w:t>
      </w:r>
      <w:r w:rsidRPr="00D85FC2">
        <w:rPr>
          <w:rFonts w:asciiTheme="minorEastAsia" w:eastAsiaTheme="minorEastAsia" w:hAnsiTheme="minorEastAsia" w:cs="Arial"/>
        </w:rPr>
        <w:t xml:space="preserve"> </w:t>
      </w:r>
      <w:r w:rsidRPr="00D85FC2">
        <w:rPr>
          <w:rFonts w:asciiTheme="minorEastAsia" w:eastAsiaTheme="minorEastAsia" w:hAnsiTheme="minorEastAsia" w:cs="Arial"/>
        </w:rPr>
        <w:tab/>
      </w:r>
      <w:r w:rsidRPr="00D85FC2">
        <w:rPr>
          <w:rFonts w:asciiTheme="minorEastAsia" w:eastAsiaTheme="minorEastAsia" w:hAnsiTheme="minorEastAsia" w:cs="Arial"/>
        </w:rPr>
        <w:tab/>
        <w:t>Mondays to Fridays, 9 am to 18 pm*</w:t>
      </w:r>
    </w:p>
    <w:p w14:paraId="24F1DF4E" w14:textId="77777777" w:rsidR="0092724D" w:rsidRPr="00D85FC2" w:rsidRDefault="0092724D" w:rsidP="0080447B">
      <w:pPr>
        <w:spacing w:line="360" w:lineRule="auto"/>
        <w:ind w:left="1600" w:firstLine="800"/>
        <w:jc w:val="left"/>
        <w:rPr>
          <w:rFonts w:asciiTheme="minorEastAsia" w:eastAsiaTheme="minorEastAsia" w:hAnsiTheme="minorEastAsia" w:cs="Arial"/>
        </w:rPr>
      </w:pPr>
      <w:r w:rsidRPr="0080447B">
        <w:rPr>
          <w:rFonts w:asciiTheme="minorEastAsia" w:eastAsiaTheme="minorEastAsia" w:hAnsiTheme="minorEastAsia" w:cs="Arial"/>
          <w:sz w:val="18"/>
          <w:szCs w:val="20"/>
        </w:rPr>
        <w:t xml:space="preserve">* Working hours can be adjusted depending on student’s course </w:t>
      </w:r>
      <w:proofErr w:type="gramStart"/>
      <w:r w:rsidRPr="0080447B">
        <w:rPr>
          <w:rFonts w:asciiTheme="minorEastAsia" w:eastAsiaTheme="minorEastAsia" w:hAnsiTheme="minorEastAsia" w:cs="Arial"/>
          <w:sz w:val="18"/>
          <w:szCs w:val="20"/>
        </w:rPr>
        <w:t>schedule</w:t>
      </w:r>
      <w:proofErr w:type="gramEnd"/>
    </w:p>
    <w:p w14:paraId="6E106D07" w14:textId="2B3BDAD5" w:rsidR="0092724D" w:rsidRPr="00D85FC2" w:rsidRDefault="0092724D" w:rsidP="0080447B">
      <w:pPr>
        <w:spacing w:line="360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b/>
        </w:rPr>
        <w:t>Remuneration:</w:t>
      </w:r>
      <w:r w:rsidRPr="00D85FC2">
        <w:rPr>
          <w:rFonts w:asciiTheme="minorEastAsia" w:eastAsiaTheme="minorEastAsia" w:hAnsiTheme="minorEastAsia" w:cs="Arial"/>
        </w:rPr>
        <w:t xml:space="preserve"> </w:t>
      </w:r>
      <w:r w:rsidRPr="00D85FC2">
        <w:rPr>
          <w:rFonts w:asciiTheme="minorEastAsia" w:eastAsiaTheme="minorEastAsia" w:hAnsiTheme="minorEastAsia" w:cs="Arial"/>
        </w:rPr>
        <w:tab/>
      </w:r>
      <w:r w:rsidRPr="00D85FC2">
        <w:rPr>
          <w:rFonts w:asciiTheme="minorEastAsia" w:eastAsiaTheme="minorEastAsia" w:hAnsiTheme="minorEastAsia" w:cs="Arial"/>
        </w:rPr>
        <w:tab/>
      </w:r>
      <w:r w:rsidR="00CD6F41">
        <w:rPr>
          <w:rFonts w:asciiTheme="minorEastAsia" w:eastAsiaTheme="minorEastAsia" w:hAnsiTheme="minorEastAsia" w:cs="Arial"/>
        </w:rPr>
        <w:t>T</w:t>
      </w:r>
      <w:r w:rsidRPr="00D85FC2">
        <w:rPr>
          <w:rFonts w:asciiTheme="minorEastAsia" w:eastAsiaTheme="minorEastAsia" w:hAnsiTheme="minorEastAsia" w:cs="Arial"/>
        </w:rPr>
        <w:t>he internship is paid; remuneration will be disclosed upon request</w:t>
      </w:r>
    </w:p>
    <w:p w14:paraId="3B99B18F" w14:textId="77777777" w:rsidR="0080447B" w:rsidRPr="00D85FC2" w:rsidRDefault="0080447B" w:rsidP="0080447B">
      <w:pPr>
        <w:spacing w:line="276" w:lineRule="auto"/>
        <w:jc w:val="left"/>
        <w:rPr>
          <w:rFonts w:asciiTheme="minorEastAsia" w:eastAsiaTheme="minorEastAsia" w:hAnsiTheme="minorEastAsia" w:cs="Arial"/>
        </w:rPr>
      </w:pPr>
    </w:p>
    <w:p w14:paraId="62A12B2F" w14:textId="77777777" w:rsidR="0092724D" w:rsidRPr="00D85FC2" w:rsidRDefault="0092724D" w:rsidP="0080447B">
      <w:pPr>
        <w:spacing w:line="276" w:lineRule="auto"/>
        <w:jc w:val="left"/>
        <w:rPr>
          <w:rFonts w:asciiTheme="minorEastAsia" w:eastAsiaTheme="minorEastAsia" w:hAnsiTheme="minorEastAsia" w:cs="Arial"/>
          <w:b/>
        </w:rPr>
      </w:pPr>
      <w:r w:rsidRPr="00D85FC2">
        <w:rPr>
          <w:rFonts w:asciiTheme="minorEastAsia" w:eastAsiaTheme="minorEastAsia" w:hAnsiTheme="minorEastAsia" w:cs="Arial"/>
          <w:b/>
        </w:rPr>
        <w:lastRenderedPageBreak/>
        <w:t>How to Apply</w:t>
      </w:r>
    </w:p>
    <w:p w14:paraId="5C029E5D" w14:textId="6917A4EB" w:rsidR="0092724D" w:rsidRPr="00D85FC2" w:rsidRDefault="00D85FC2" w:rsidP="0080447B">
      <w:pPr>
        <w:spacing w:line="276" w:lineRule="auto"/>
        <w:jc w:val="left"/>
        <w:rPr>
          <w:rFonts w:asciiTheme="minorEastAsia" w:eastAsiaTheme="minorEastAsia" w:hAnsiTheme="minorEastAsia" w:cs="Arial"/>
        </w:rPr>
      </w:pP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Send 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your application documents (resume &amp; cover letter) </w:t>
      </w:r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>to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Terry Yoon (Head of Datacenter, </w:t>
      </w:r>
      <w:proofErr w:type="spellStart"/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>CrossCert</w:t>
      </w:r>
      <w:proofErr w:type="spellEnd"/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): </w:t>
      </w:r>
      <w:hyperlink r:id="rId7" w:history="1">
        <w:r w:rsidR="00CD6F41" w:rsidRPr="006D7A75">
          <w:rPr>
            <w:rStyle w:val="Hyperlink"/>
            <w:rFonts w:asciiTheme="minorEastAsia" w:eastAsiaTheme="minorEastAsia" w:hAnsiTheme="minorEastAsia" w:cs="Arial"/>
            <w:shd w:val="clear" w:color="auto" w:fill="FFFFFF"/>
          </w:rPr>
          <w:t>jkyoon@crosscert.com</w:t>
        </w:r>
      </w:hyperlink>
      <w:r w:rsidRPr="00D85FC2">
        <w:rPr>
          <w:rFonts w:asciiTheme="minorEastAsia" w:eastAsiaTheme="minorEastAsia" w:hAnsiTheme="minorEastAsia" w:cs="Arial"/>
          <w:color w:val="222222"/>
          <w:shd w:val="clear" w:color="auto" w:fill="FFFFFF"/>
        </w:rPr>
        <w:t> </w:t>
      </w:r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with courtesy copy to </w:t>
      </w:r>
      <w:hyperlink r:id="rId8" w:history="1">
        <w:r w:rsidR="00CD6F41" w:rsidRPr="006D7A75">
          <w:rPr>
            <w:rStyle w:val="Hyperlink"/>
            <w:rFonts w:asciiTheme="minorEastAsia" w:eastAsiaTheme="minorEastAsia" w:hAnsiTheme="minorEastAsia" w:cs="Arial"/>
            <w:shd w:val="clear" w:color="auto" w:fill="FFFFFF"/>
          </w:rPr>
          <w:t>chchoi@crosscert.com</w:t>
        </w:r>
      </w:hyperlink>
      <w:r w:rsidR="00CD6F41">
        <w:rPr>
          <w:rFonts w:asciiTheme="minorEastAsia" w:eastAsiaTheme="minorEastAsia" w:hAnsiTheme="minorEastAsia" w:cs="Arial"/>
          <w:color w:val="222222"/>
          <w:shd w:val="clear" w:color="auto" w:fill="FFFFFF"/>
        </w:rPr>
        <w:t>. Shortlisted candidates will be invited for individual interviews.</w:t>
      </w:r>
    </w:p>
    <w:sectPr w:rsidR="0092724D" w:rsidRPr="00D85FC2" w:rsidSect="00C943E7">
      <w:headerReference w:type="default" r:id="rId9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6A10" w14:textId="77777777" w:rsidR="00DB7F52" w:rsidRDefault="00DB7F52" w:rsidP="00C5219D">
      <w:r>
        <w:separator/>
      </w:r>
    </w:p>
  </w:endnote>
  <w:endnote w:type="continuationSeparator" w:id="0">
    <w:p w14:paraId="11FAC6BB" w14:textId="77777777" w:rsidR="00DB7F52" w:rsidRDefault="00DB7F52" w:rsidP="00C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772C" w14:textId="77777777" w:rsidR="00DB7F52" w:rsidRDefault="00DB7F52" w:rsidP="00C5219D">
      <w:r>
        <w:separator/>
      </w:r>
    </w:p>
  </w:footnote>
  <w:footnote w:type="continuationSeparator" w:id="0">
    <w:p w14:paraId="7EF8F287" w14:textId="77777777" w:rsidR="00DB7F52" w:rsidRDefault="00DB7F52" w:rsidP="00C5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64F7" w14:textId="69D51B6E" w:rsidR="00373D7A" w:rsidRDefault="00A37742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 wp14:anchorId="0D757800" wp14:editId="34C7A36B">
          <wp:simplePos x="0" y="0"/>
          <wp:positionH relativeFrom="column">
            <wp:posOffset>4033520</wp:posOffset>
          </wp:positionH>
          <wp:positionV relativeFrom="paragraph">
            <wp:posOffset>-198755</wp:posOffset>
          </wp:positionV>
          <wp:extent cx="1681480" cy="77089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89592F" wp14:editId="16333B33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1695450" cy="352425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458FC" w14:textId="77777777" w:rsidR="00373D7A" w:rsidRDefault="00373D7A" w:rsidP="00373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76DA"/>
    <w:multiLevelType w:val="hybridMultilevel"/>
    <w:tmpl w:val="CADE5380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283688"/>
    <w:multiLevelType w:val="hybridMultilevel"/>
    <w:tmpl w:val="BC60348C"/>
    <w:lvl w:ilvl="0" w:tplc="77520DC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02354C"/>
    <w:multiLevelType w:val="hybridMultilevel"/>
    <w:tmpl w:val="179873EC"/>
    <w:lvl w:ilvl="0" w:tplc="192AA130">
      <w:start w:val="2010"/>
      <w:numFmt w:val="bullet"/>
      <w:lvlText w:val="-"/>
      <w:lvlJc w:val="left"/>
      <w:pPr>
        <w:ind w:left="1721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216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00"/>
      </w:pPr>
      <w:rPr>
        <w:rFonts w:ascii="Wingdings" w:hAnsi="Wingdings" w:hint="default"/>
      </w:rPr>
    </w:lvl>
  </w:abstractNum>
  <w:abstractNum w:abstractNumId="3" w15:restartNumberingAfterBreak="0">
    <w:nsid w:val="47763B5C"/>
    <w:multiLevelType w:val="hybridMultilevel"/>
    <w:tmpl w:val="12C45DC4"/>
    <w:lvl w:ilvl="0" w:tplc="E92AACF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8F9020EE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59BA0C2B"/>
    <w:multiLevelType w:val="hybridMultilevel"/>
    <w:tmpl w:val="E98E8A0E"/>
    <w:lvl w:ilvl="0" w:tplc="88CA2B20">
      <w:start w:val="20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F6E558E"/>
    <w:multiLevelType w:val="hybridMultilevel"/>
    <w:tmpl w:val="C0DC2E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C0"/>
    <w:rsid w:val="00011A82"/>
    <w:rsid w:val="00022BF6"/>
    <w:rsid w:val="0004573A"/>
    <w:rsid w:val="00065ADF"/>
    <w:rsid w:val="000707A5"/>
    <w:rsid w:val="00086584"/>
    <w:rsid w:val="000932CC"/>
    <w:rsid w:val="00096A9F"/>
    <w:rsid w:val="000A5061"/>
    <w:rsid w:val="000B072A"/>
    <w:rsid w:val="000B7DEC"/>
    <w:rsid w:val="000C0F62"/>
    <w:rsid w:val="000C6D6C"/>
    <w:rsid w:val="000D7F5C"/>
    <w:rsid w:val="000E0542"/>
    <w:rsid w:val="000E1752"/>
    <w:rsid w:val="000E185C"/>
    <w:rsid w:val="000E6EC5"/>
    <w:rsid w:val="000F316B"/>
    <w:rsid w:val="00147029"/>
    <w:rsid w:val="001522E3"/>
    <w:rsid w:val="00170D21"/>
    <w:rsid w:val="00180612"/>
    <w:rsid w:val="001B7604"/>
    <w:rsid w:val="001E0227"/>
    <w:rsid w:val="001F6F70"/>
    <w:rsid w:val="00203915"/>
    <w:rsid w:val="002055A6"/>
    <w:rsid w:val="00224EA7"/>
    <w:rsid w:val="00264A42"/>
    <w:rsid w:val="002712B5"/>
    <w:rsid w:val="002939C0"/>
    <w:rsid w:val="002D02BD"/>
    <w:rsid w:val="00316EE1"/>
    <w:rsid w:val="00326546"/>
    <w:rsid w:val="0033208A"/>
    <w:rsid w:val="00332702"/>
    <w:rsid w:val="00334841"/>
    <w:rsid w:val="0034545D"/>
    <w:rsid w:val="0036021E"/>
    <w:rsid w:val="0036104F"/>
    <w:rsid w:val="00373D7A"/>
    <w:rsid w:val="00382772"/>
    <w:rsid w:val="003A3969"/>
    <w:rsid w:val="003B4A8D"/>
    <w:rsid w:val="003D2C99"/>
    <w:rsid w:val="003E0735"/>
    <w:rsid w:val="003E0F22"/>
    <w:rsid w:val="003E3058"/>
    <w:rsid w:val="003E369C"/>
    <w:rsid w:val="003F0AF3"/>
    <w:rsid w:val="003F2B80"/>
    <w:rsid w:val="003F3F47"/>
    <w:rsid w:val="00406DA6"/>
    <w:rsid w:val="004206A0"/>
    <w:rsid w:val="00426024"/>
    <w:rsid w:val="00435AD6"/>
    <w:rsid w:val="00452D0E"/>
    <w:rsid w:val="00485E36"/>
    <w:rsid w:val="00494733"/>
    <w:rsid w:val="004B09D2"/>
    <w:rsid w:val="004B69AB"/>
    <w:rsid w:val="004C65B8"/>
    <w:rsid w:val="004D3613"/>
    <w:rsid w:val="004D6010"/>
    <w:rsid w:val="004D724A"/>
    <w:rsid w:val="004D7E73"/>
    <w:rsid w:val="004F391E"/>
    <w:rsid w:val="00523A98"/>
    <w:rsid w:val="00541E5F"/>
    <w:rsid w:val="00552A5C"/>
    <w:rsid w:val="0055721A"/>
    <w:rsid w:val="00560C71"/>
    <w:rsid w:val="00572E34"/>
    <w:rsid w:val="005769C2"/>
    <w:rsid w:val="00583E38"/>
    <w:rsid w:val="00584613"/>
    <w:rsid w:val="00596060"/>
    <w:rsid w:val="005B0965"/>
    <w:rsid w:val="005B40B5"/>
    <w:rsid w:val="005C1251"/>
    <w:rsid w:val="005C1B14"/>
    <w:rsid w:val="005C35B4"/>
    <w:rsid w:val="005D042D"/>
    <w:rsid w:val="005E2952"/>
    <w:rsid w:val="005F6FFD"/>
    <w:rsid w:val="00624134"/>
    <w:rsid w:val="00642323"/>
    <w:rsid w:val="006677A3"/>
    <w:rsid w:val="006765B9"/>
    <w:rsid w:val="006937FA"/>
    <w:rsid w:val="006A6E79"/>
    <w:rsid w:val="006B400F"/>
    <w:rsid w:val="006C3570"/>
    <w:rsid w:val="006C46F7"/>
    <w:rsid w:val="006D18A0"/>
    <w:rsid w:val="006D493D"/>
    <w:rsid w:val="006E47C6"/>
    <w:rsid w:val="007472F0"/>
    <w:rsid w:val="007625C1"/>
    <w:rsid w:val="00776EE7"/>
    <w:rsid w:val="0079065C"/>
    <w:rsid w:val="007A166F"/>
    <w:rsid w:val="007A5080"/>
    <w:rsid w:val="007B243A"/>
    <w:rsid w:val="007C2A9A"/>
    <w:rsid w:val="007E4515"/>
    <w:rsid w:val="007E7AA3"/>
    <w:rsid w:val="007F0414"/>
    <w:rsid w:val="00802BCB"/>
    <w:rsid w:val="0080312A"/>
    <w:rsid w:val="0080447B"/>
    <w:rsid w:val="008140FC"/>
    <w:rsid w:val="008167BE"/>
    <w:rsid w:val="00826FAF"/>
    <w:rsid w:val="00835A5F"/>
    <w:rsid w:val="0083768C"/>
    <w:rsid w:val="008408AF"/>
    <w:rsid w:val="0084258F"/>
    <w:rsid w:val="00845FC9"/>
    <w:rsid w:val="008667F7"/>
    <w:rsid w:val="008722B4"/>
    <w:rsid w:val="008728F6"/>
    <w:rsid w:val="00891AA9"/>
    <w:rsid w:val="008A2A95"/>
    <w:rsid w:val="008B75E5"/>
    <w:rsid w:val="008D6E24"/>
    <w:rsid w:val="008E0133"/>
    <w:rsid w:val="008E0E0B"/>
    <w:rsid w:val="008E35B3"/>
    <w:rsid w:val="008E378D"/>
    <w:rsid w:val="008F3977"/>
    <w:rsid w:val="00910734"/>
    <w:rsid w:val="0092075C"/>
    <w:rsid w:val="00924969"/>
    <w:rsid w:val="0092724D"/>
    <w:rsid w:val="009348E4"/>
    <w:rsid w:val="00991AE2"/>
    <w:rsid w:val="009A3A88"/>
    <w:rsid w:val="009A6903"/>
    <w:rsid w:val="009B4ABD"/>
    <w:rsid w:val="009B7646"/>
    <w:rsid w:val="009C1CBA"/>
    <w:rsid w:val="009D455E"/>
    <w:rsid w:val="00A05A28"/>
    <w:rsid w:val="00A23A9E"/>
    <w:rsid w:val="00A25C22"/>
    <w:rsid w:val="00A3712B"/>
    <w:rsid w:val="00A37742"/>
    <w:rsid w:val="00A4046F"/>
    <w:rsid w:val="00A606FA"/>
    <w:rsid w:val="00A641A7"/>
    <w:rsid w:val="00A724A8"/>
    <w:rsid w:val="00A96FCC"/>
    <w:rsid w:val="00AA1111"/>
    <w:rsid w:val="00AA447F"/>
    <w:rsid w:val="00AA5B23"/>
    <w:rsid w:val="00AA6D0A"/>
    <w:rsid w:val="00AC4D42"/>
    <w:rsid w:val="00AD1A83"/>
    <w:rsid w:val="00AD1F39"/>
    <w:rsid w:val="00AD3AD9"/>
    <w:rsid w:val="00AE7509"/>
    <w:rsid w:val="00AF2927"/>
    <w:rsid w:val="00AF3FF9"/>
    <w:rsid w:val="00B1503D"/>
    <w:rsid w:val="00B32CAA"/>
    <w:rsid w:val="00B33C0C"/>
    <w:rsid w:val="00B406D3"/>
    <w:rsid w:val="00B46214"/>
    <w:rsid w:val="00B46AA0"/>
    <w:rsid w:val="00B477FB"/>
    <w:rsid w:val="00B605CA"/>
    <w:rsid w:val="00B85648"/>
    <w:rsid w:val="00B87B66"/>
    <w:rsid w:val="00B91C80"/>
    <w:rsid w:val="00BB46E7"/>
    <w:rsid w:val="00BB67A5"/>
    <w:rsid w:val="00BC364C"/>
    <w:rsid w:val="00BC582E"/>
    <w:rsid w:val="00BD6CF4"/>
    <w:rsid w:val="00BD7626"/>
    <w:rsid w:val="00BE0EBA"/>
    <w:rsid w:val="00BE3694"/>
    <w:rsid w:val="00BE44BE"/>
    <w:rsid w:val="00BE627F"/>
    <w:rsid w:val="00BF04C0"/>
    <w:rsid w:val="00C12F3E"/>
    <w:rsid w:val="00C14985"/>
    <w:rsid w:val="00C17BF4"/>
    <w:rsid w:val="00C363F2"/>
    <w:rsid w:val="00C378E7"/>
    <w:rsid w:val="00C5219D"/>
    <w:rsid w:val="00C65E4A"/>
    <w:rsid w:val="00C920A3"/>
    <w:rsid w:val="00C943E7"/>
    <w:rsid w:val="00CA47F7"/>
    <w:rsid w:val="00CB030F"/>
    <w:rsid w:val="00CC74D1"/>
    <w:rsid w:val="00CD1B07"/>
    <w:rsid w:val="00CD36DD"/>
    <w:rsid w:val="00CD3D0C"/>
    <w:rsid w:val="00CD5EF9"/>
    <w:rsid w:val="00CD6F41"/>
    <w:rsid w:val="00D07394"/>
    <w:rsid w:val="00D13F90"/>
    <w:rsid w:val="00D2149F"/>
    <w:rsid w:val="00D31E07"/>
    <w:rsid w:val="00D421B4"/>
    <w:rsid w:val="00D5029A"/>
    <w:rsid w:val="00D60CFF"/>
    <w:rsid w:val="00D62616"/>
    <w:rsid w:val="00D63994"/>
    <w:rsid w:val="00D85FC2"/>
    <w:rsid w:val="00D97CA7"/>
    <w:rsid w:val="00DA15F9"/>
    <w:rsid w:val="00DA610E"/>
    <w:rsid w:val="00DA7034"/>
    <w:rsid w:val="00DB1471"/>
    <w:rsid w:val="00DB546B"/>
    <w:rsid w:val="00DB6DB8"/>
    <w:rsid w:val="00DB7DBE"/>
    <w:rsid w:val="00DB7F52"/>
    <w:rsid w:val="00DD0DB6"/>
    <w:rsid w:val="00DE5C89"/>
    <w:rsid w:val="00DF7A8D"/>
    <w:rsid w:val="00E41441"/>
    <w:rsid w:val="00E47C0F"/>
    <w:rsid w:val="00E83E9D"/>
    <w:rsid w:val="00EA5AFC"/>
    <w:rsid w:val="00ED1D96"/>
    <w:rsid w:val="00ED51F6"/>
    <w:rsid w:val="00ED7A85"/>
    <w:rsid w:val="00F05E26"/>
    <w:rsid w:val="00F10AC5"/>
    <w:rsid w:val="00F139A5"/>
    <w:rsid w:val="00F159BF"/>
    <w:rsid w:val="00F2287F"/>
    <w:rsid w:val="00F44B19"/>
    <w:rsid w:val="00F45641"/>
    <w:rsid w:val="00F6121B"/>
    <w:rsid w:val="00F648A1"/>
    <w:rsid w:val="00F71163"/>
    <w:rsid w:val="00F800B9"/>
    <w:rsid w:val="00F815E0"/>
    <w:rsid w:val="00F95EA1"/>
    <w:rsid w:val="00FA3FAA"/>
    <w:rsid w:val="00FB51E8"/>
    <w:rsid w:val="00FD328C"/>
    <w:rsid w:val="00FE2850"/>
    <w:rsid w:val="00FE590F"/>
    <w:rsid w:val="00FE613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93BC"/>
  <w15:chartTrackingRefBased/>
  <w15:docId w15:val="{A6D11683-F774-4890-A85C-8BD55D9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C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C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04C0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4C0"/>
    <w:pPr>
      <w:ind w:leftChars="400" w:left="800"/>
    </w:pPr>
  </w:style>
  <w:style w:type="table" w:styleId="TableGrid">
    <w:name w:val="Table Grid"/>
    <w:basedOn w:val="TableNormal"/>
    <w:uiPriority w:val="59"/>
    <w:rsid w:val="00A72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21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C5219D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1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C5219D"/>
    <w:rPr>
      <w:kern w:val="2"/>
      <w:szCs w:val="22"/>
    </w:rPr>
  </w:style>
  <w:style w:type="character" w:styleId="Hyperlink">
    <w:name w:val="Hyperlink"/>
    <w:uiPriority w:val="99"/>
    <w:unhideWhenUsed/>
    <w:rsid w:val="008A2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hoi@crossce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yoon@crossc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1879</CharactersWithSpaces>
  <SharedDoc>false</SharedDoc>
  <HLinks>
    <vt:vector size="12" baseType="variant"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mailto:chchoi@crosscert.com</vt:lpwstr>
      </vt:variant>
      <vt:variant>
        <vt:lpwstr/>
      </vt:variant>
      <vt:variant>
        <vt:i4>8126485</vt:i4>
      </vt:variant>
      <vt:variant>
        <vt:i4>0</vt:i4>
      </vt:variant>
      <vt:variant>
        <vt:i4>0</vt:i4>
      </vt:variant>
      <vt:variant>
        <vt:i4>5</vt:i4>
      </vt:variant>
      <vt:variant>
        <vt:lpwstr>mailto:k.becker@crosscert.com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kkeeyy</dc:creator>
  <cp:keywords/>
  <cp:lastModifiedBy>Soeren</cp:lastModifiedBy>
  <cp:revision>5</cp:revision>
  <cp:lastPrinted>2020-09-16T09:15:00Z</cp:lastPrinted>
  <dcterms:created xsi:type="dcterms:W3CDTF">2021-01-13T07:08:00Z</dcterms:created>
  <dcterms:modified xsi:type="dcterms:W3CDTF">2021-01-14T03:53:00Z</dcterms:modified>
</cp:coreProperties>
</file>