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F63B29" w:rsidRPr="00F63B29" w:rsidTr="00F63B29">
        <w:trPr>
          <w:trHeight w:val="79"/>
        </w:trPr>
        <w:tc>
          <w:tcPr>
            <w:tcW w:w="9026" w:type="dxa"/>
            <w:tcBorders>
              <w:top w:val="nil"/>
              <w:left w:val="nil"/>
              <w:bottom w:val="nil"/>
              <w:right w:val="nil"/>
            </w:tcBorders>
            <w:shd w:val="clear" w:color="auto" w:fill="BBDDFF"/>
            <w:tcMar>
              <w:top w:w="28" w:type="dxa"/>
              <w:left w:w="28" w:type="dxa"/>
              <w:bottom w:w="28" w:type="dxa"/>
              <w:right w:w="28" w:type="dxa"/>
            </w:tcMar>
            <w:vAlign w:val="center"/>
            <w:hideMark/>
          </w:tcPr>
          <w:p w:rsidR="00F63B29" w:rsidRPr="00F63B29" w:rsidRDefault="00F63B29" w:rsidP="00F63B29">
            <w:pPr>
              <w:spacing w:after="0" w:line="384" w:lineRule="auto"/>
              <w:textAlignment w:val="baseline"/>
              <w:rPr>
                <w:rFonts w:ascii="함초롬바탕" w:eastAsia="함초롬바탕" w:hAnsi="굴림" w:cs="굴림"/>
                <w:color w:val="000000"/>
                <w:kern w:val="0"/>
                <w:sz w:val="2"/>
                <w:szCs w:val="2"/>
              </w:rPr>
            </w:pPr>
          </w:p>
        </w:tc>
      </w:tr>
      <w:tr w:rsidR="00F63B29" w:rsidRPr="00F63B29" w:rsidTr="00F63B29">
        <w:trPr>
          <w:trHeight w:val="601"/>
        </w:trPr>
        <w:tc>
          <w:tcPr>
            <w:tcW w:w="9026" w:type="dxa"/>
            <w:tcBorders>
              <w:top w:val="nil"/>
              <w:left w:val="nil"/>
              <w:bottom w:val="nil"/>
              <w:right w:val="nil"/>
            </w:tcBorders>
            <w:tcMar>
              <w:top w:w="0" w:type="dxa"/>
              <w:left w:w="28" w:type="dxa"/>
              <w:bottom w:w="28" w:type="dxa"/>
              <w:right w:w="28" w:type="dxa"/>
            </w:tcMar>
            <w:vAlign w:val="center"/>
            <w:hideMark/>
          </w:tcPr>
          <w:p w:rsidR="00F63B29" w:rsidRPr="00520F67" w:rsidRDefault="00520F67" w:rsidP="00520F67">
            <w:pPr>
              <w:wordWrap/>
              <w:spacing w:after="0" w:line="240" w:lineRule="auto"/>
              <w:jc w:val="center"/>
              <w:textAlignment w:val="baseline"/>
              <w:rPr>
                <w:rFonts w:ascii="HY헤드라인M" w:eastAsia="HY헤드라인M" w:hAnsi="굴림" w:cs="굴림"/>
                <w:color w:val="000000"/>
                <w:kern w:val="0"/>
                <w:sz w:val="40"/>
                <w:szCs w:val="40"/>
                <w14:shadow w14:blurRad="50800" w14:dist="38100" w14:dir="2700000" w14:sx="100000" w14:sy="100000" w14:kx="0" w14:ky="0" w14:algn="tl">
                  <w14:srgbClr w14:val="000000">
                    <w14:alpha w14:val="60000"/>
                  </w14:srgbClr>
                </w14:shadow>
              </w:rPr>
            </w:pPr>
            <w:r>
              <w:rPr>
                <w:rFonts w:ascii="HY헤드라인M" w:eastAsia="HY헤드라인M" w:hAnsi="굴림" w:cs="굴림" w:hint="eastAsia"/>
                <w:color w:val="000000"/>
                <w:kern w:val="0"/>
                <w:sz w:val="40"/>
                <w:szCs w:val="40"/>
                <w14:shadow w14:blurRad="50800" w14:dist="38100" w14:dir="2700000" w14:sx="100000" w14:sy="100000" w14:kx="0" w14:ky="0" w14:algn="tl">
                  <w14:srgbClr w14:val="000000">
                    <w14:alpha w14:val="60000"/>
                  </w14:srgbClr>
                </w14:shadow>
              </w:rPr>
              <w:t>2021 서울국제작가축제 &lt;</w:t>
            </w:r>
            <w:r w:rsidR="00F63B29">
              <w:rPr>
                <w:rFonts w:ascii="HY헤드라인M" w:eastAsia="HY헤드라인M" w:hAnsi="굴림" w:cs="굴림" w:hint="eastAsia"/>
                <w:color w:val="000000"/>
                <w:kern w:val="0"/>
                <w:sz w:val="40"/>
                <w:szCs w:val="40"/>
                <w14:shadow w14:blurRad="50800" w14:dist="38100" w14:dir="2700000" w14:sx="100000" w14:sy="100000" w14:kx="0" w14:ky="0" w14:algn="tl">
                  <w14:srgbClr w14:val="000000">
                    <w14:alpha w14:val="60000"/>
                  </w14:srgbClr>
                </w14:shadow>
              </w:rPr>
              <w:t>교차언어 낭독회</w:t>
            </w:r>
            <w:r>
              <w:rPr>
                <w:rFonts w:ascii="HY헤드라인M" w:eastAsia="HY헤드라인M" w:hAnsi="굴림" w:cs="굴림" w:hint="eastAsia"/>
                <w:color w:val="000000"/>
                <w:kern w:val="0"/>
                <w:sz w:val="40"/>
                <w:szCs w:val="40"/>
                <w14:shadow w14:blurRad="50800" w14:dist="38100" w14:dir="2700000" w14:sx="100000" w14:sy="100000" w14:kx="0" w14:ky="0" w14:algn="tl">
                  <w14:srgbClr w14:val="000000">
                    <w14:alpha w14:val="60000"/>
                  </w14:srgbClr>
                </w14:shadow>
              </w:rPr>
              <w:t>&gt;</w:t>
            </w:r>
            <w:r w:rsidR="00F63B29">
              <w:rPr>
                <w:rFonts w:ascii="HY헤드라인M" w:eastAsia="HY헤드라인M" w:hAnsi="굴림" w:cs="굴림" w:hint="eastAsia"/>
                <w:color w:val="000000"/>
                <w:kern w:val="0"/>
                <w:sz w:val="40"/>
                <w:szCs w:val="40"/>
                <w14:shadow w14:blurRad="50800" w14:dist="38100" w14:dir="2700000" w14:sx="100000" w14:sy="100000" w14:kx="0" w14:ky="0" w14:algn="tl">
                  <w14:srgbClr w14:val="000000">
                    <w14:alpha w14:val="60000"/>
                  </w14:srgbClr>
                </w14:shadow>
              </w:rPr>
              <w:t xml:space="preserve"> 소개</w:t>
            </w:r>
          </w:p>
        </w:tc>
      </w:tr>
      <w:tr w:rsidR="00F63B29" w:rsidRPr="00F63B29" w:rsidTr="00F63B29">
        <w:trPr>
          <w:trHeight w:val="54"/>
        </w:trPr>
        <w:tc>
          <w:tcPr>
            <w:tcW w:w="9026" w:type="dxa"/>
            <w:tcBorders>
              <w:top w:val="nil"/>
              <w:left w:val="nil"/>
              <w:bottom w:val="nil"/>
              <w:right w:val="nil"/>
            </w:tcBorders>
            <w:shd w:val="clear" w:color="auto" w:fill="0000FF"/>
            <w:tcMar>
              <w:top w:w="28" w:type="dxa"/>
              <w:left w:w="28" w:type="dxa"/>
              <w:bottom w:w="28" w:type="dxa"/>
              <w:right w:w="28" w:type="dxa"/>
            </w:tcMar>
            <w:vAlign w:val="center"/>
            <w:hideMark/>
          </w:tcPr>
          <w:p w:rsidR="00F63B29" w:rsidRPr="00F63B29" w:rsidRDefault="00F63B29" w:rsidP="00F63B29">
            <w:pPr>
              <w:wordWrap/>
              <w:spacing w:after="0" w:line="312" w:lineRule="auto"/>
              <w:ind w:left="758" w:hanging="758"/>
              <w:jc w:val="center"/>
              <w:textAlignment w:val="baseline"/>
              <w:rPr>
                <w:rFonts w:ascii="함초롬바탕" w:eastAsia="굴림" w:hAnsi="굴림" w:cs="굴림"/>
                <w:color w:val="000000"/>
                <w:kern w:val="0"/>
                <w:szCs w:val="20"/>
              </w:rPr>
            </w:pPr>
            <w:r w:rsidRPr="00F63B29">
              <w:rPr>
                <w:rFonts w:ascii="HY헤드라인M" w:eastAsia="HY헤드라인M" w:hAnsi="굴림" w:cs="굴림" w:hint="eastAsia"/>
                <w:color w:val="000000"/>
                <w:spacing w:val="-2"/>
                <w:w w:val="80"/>
                <w:kern w:val="0"/>
                <w:sz w:val="2"/>
                <w:szCs w:val="2"/>
              </w:rPr>
              <w:t>0000000000000</w:t>
            </w:r>
          </w:p>
        </w:tc>
      </w:tr>
    </w:tbl>
    <w:p w:rsidR="00F63B29" w:rsidRDefault="00F63B29" w:rsidP="00F63B29">
      <w:pPr>
        <w:pStyle w:val="a3"/>
        <w:shd w:val="clear" w:color="auto" w:fill="FFFFFF"/>
        <w:rPr>
          <w:rFonts w:ascii="맑은 고딕" w:eastAsia="맑은 고딕" w:hAnsi="맑은 고딕"/>
          <w:b/>
          <w:bCs/>
          <w:sz w:val="22"/>
          <w:szCs w:val="22"/>
        </w:rPr>
      </w:pPr>
    </w:p>
    <w:p w:rsidR="00F63B29" w:rsidRPr="00242695" w:rsidRDefault="00F63B29" w:rsidP="00F63B29">
      <w:pPr>
        <w:pStyle w:val="a3"/>
        <w:shd w:val="clear" w:color="auto" w:fill="FFFFFF"/>
        <w:spacing w:line="276" w:lineRule="auto"/>
        <w:rPr>
          <w:rFonts w:asciiTheme="majorEastAsia" w:eastAsiaTheme="majorEastAsia" w:hAnsiTheme="majorEastAsia"/>
          <w:sz w:val="24"/>
          <w:szCs w:val="24"/>
        </w:rPr>
      </w:pPr>
      <w:r w:rsidRPr="00242695">
        <w:rPr>
          <w:rFonts w:asciiTheme="majorEastAsia" w:eastAsiaTheme="majorEastAsia" w:hAnsiTheme="majorEastAsia" w:hint="eastAsia"/>
          <w:b/>
          <w:bCs/>
          <w:sz w:val="24"/>
          <w:szCs w:val="24"/>
        </w:rPr>
        <w:t>1. 개요</w:t>
      </w:r>
    </w:p>
    <w:p w:rsidR="00F63B29" w:rsidRPr="00242695" w:rsidRDefault="00F63B29" w:rsidP="00F63B29">
      <w:pPr>
        <w:pStyle w:val="a3"/>
        <w:shd w:val="clear" w:color="auto" w:fill="FFFFFF"/>
        <w:spacing w:line="276" w:lineRule="auto"/>
        <w:rPr>
          <w:rFonts w:asciiTheme="majorEastAsia" w:eastAsiaTheme="majorEastAsia" w:hAnsiTheme="majorEastAsia"/>
          <w:sz w:val="24"/>
          <w:szCs w:val="24"/>
        </w:rPr>
      </w:pPr>
      <w:r w:rsidRPr="00242695">
        <w:rPr>
          <w:rFonts w:asciiTheme="majorEastAsia" w:eastAsiaTheme="majorEastAsia" w:hAnsiTheme="majorEastAsia" w:hint="eastAsia"/>
          <w:sz w:val="24"/>
          <w:szCs w:val="24"/>
        </w:rPr>
        <w:t>(행사명) </w:t>
      </w:r>
      <w:r w:rsidRPr="00242695">
        <w:rPr>
          <w:rFonts w:asciiTheme="majorEastAsia" w:eastAsiaTheme="majorEastAsia" w:hAnsiTheme="majorEastAsia"/>
          <w:sz w:val="24"/>
          <w:szCs w:val="24"/>
        </w:rPr>
        <w:t xml:space="preserve">   </w:t>
      </w:r>
      <w:r w:rsidR="00B149BC">
        <w:rPr>
          <w:rFonts w:asciiTheme="majorEastAsia" w:eastAsiaTheme="majorEastAsia" w:hAnsiTheme="majorEastAsia"/>
          <w:sz w:val="24"/>
          <w:szCs w:val="24"/>
        </w:rPr>
        <w:t xml:space="preserve"> </w:t>
      </w:r>
      <w:r w:rsidRPr="00242695">
        <w:rPr>
          <w:rFonts w:asciiTheme="majorEastAsia" w:eastAsiaTheme="majorEastAsia" w:hAnsiTheme="majorEastAsia" w:hint="eastAsia"/>
          <w:sz w:val="24"/>
          <w:szCs w:val="24"/>
        </w:rPr>
        <w:t>2021 서울국제작가축</w:t>
      </w:r>
      <w:bookmarkStart w:id="0" w:name="_GoBack"/>
      <w:bookmarkEnd w:id="0"/>
      <w:r w:rsidRPr="00242695">
        <w:rPr>
          <w:rFonts w:asciiTheme="majorEastAsia" w:eastAsiaTheme="majorEastAsia" w:hAnsiTheme="majorEastAsia" w:hint="eastAsia"/>
          <w:sz w:val="24"/>
          <w:szCs w:val="24"/>
        </w:rPr>
        <w:t>제 온-오프라인 한국문학 교차언어 낭독회</w:t>
      </w:r>
    </w:p>
    <w:p w:rsidR="00F63B29" w:rsidRPr="00B149BC" w:rsidRDefault="00F63B29" w:rsidP="00F63B29">
      <w:pPr>
        <w:pStyle w:val="a3"/>
        <w:shd w:val="clear" w:color="auto" w:fill="FFFFFF"/>
        <w:spacing w:line="276" w:lineRule="auto"/>
        <w:rPr>
          <w:rFonts w:asciiTheme="majorEastAsia" w:eastAsiaTheme="majorEastAsia" w:hAnsiTheme="majorEastAsia"/>
          <w:b/>
          <w:color w:val="auto"/>
          <w:sz w:val="24"/>
          <w:szCs w:val="24"/>
        </w:rPr>
      </w:pPr>
      <w:r w:rsidRPr="00B149BC">
        <w:rPr>
          <w:rFonts w:asciiTheme="majorEastAsia" w:eastAsiaTheme="majorEastAsia" w:hAnsiTheme="majorEastAsia" w:hint="eastAsia"/>
          <w:color w:val="auto"/>
          <w:sz w:val="24"/>
          <w:szCs w:val="24"/>
        </w:rPr>
        <w:t xml:space="preserve">        </w:t>
      </w:r>
      <w:r w:rsidRPr="00B149BC">
        <w:rPr>
          <w:rFonts w:asciiTheme="majorEastAsia" w:eastAsiaTheme="majorEastAsia" w:hAnsiTheme="majorEastAsia"/>
          <w:color w:val="auto"/>
          <w:sz w:val="24"/>
          <w:szCs w:val="24"/>
        </w:rPr>
        <w:t xml:space="preserve">   </w:t>
      </w:r>
      <w:r w:rsidR="00B149BC" w:rsidRPr="00B149BC">
        <w:rPr>
          <w:rFonts w:asciiTheme="majorEastAsia" w:eastAsiaTheme="majorEastAsia" w:hAnsiTheme="majorEastAsia"/>
          <w:color w:val="auto"/>
          <w:sz w:val="24"/>
          <w:szCs w:val="24"/>
        </w:rPr>
        <w:t xml:space="preserve"> </w:t>
      </w:r>
      <w:r w:rsidR="001927C7">
        <w:rPr>
          <w:rFonts w:asciiTheme="majorEastAsia" w:eastAsiaTheme="majorEastAsia" w:hAnsiTheme="majorEastAsia" w:hint="eastAsia"/>
          <w:b/>
          <w:color w:val="auto"/>
          <w:sz w:val="24"/>
          <w:szCs w:val="24"/>
        </w:rPr>
        <w:t>손미</w:t>
      </w:r>
      <w:r w:rsidRPr="00B149BC">
        <w:rPr>
          <w:rFonts w:asciiTheme="majorEastAsia" w:eastAsiaTheme="majorEastAsia" w:hAnsiTheme="majorEastAsia" w:hint="eastAsia"/>
          <w:b/>
          <w:color w:val="auto"/>
          <w:sz w:val="24"/>
          <w:szCs w:val="24"/>
        </w:rPr>
        <w:t xml:space="preserve">의 </w:t>
      </w:r>
      <w:r w:rsidR="00615B48">
        <w:rPr>
          <w:rFonts w:asciiTheme="majorEastAsia" w:eastAsiaTheme="majorEastAsia" w:hAnsiTheme="majorEastAsia" w:hint="eastAsia"/>
          <w:b/>
          <w:color w:val="auto"/>
          <w:sz w:val="24"/>
          <w:szCs w:val="24"/>
        </w:rPr>
        <w:t>시가</w:t>
      </w:r>
      <w:r w:rsidRPr="00B149BC">
        <w:rPr>
          <w:rFonts w:asciiTheme="majorEastAsia" w:eastAsiaTheme="majorEastAsia" w:hAnsiTheme="majorEastAsia" w:hint="eastAsia"/>
          <w:b/>
          <w:color w:val="auto"/>
          <w:sz w:val="24"/>
          <w:szCs w:val="24"/>
        </w:rPr>
        <w:t xml:space="preserve"> </w:t>
      </w:r>
      <w:r w:rsidR="001927C7">
        <w:rPr>
          <w:rFonts w:asciiTheme="majorEastAsia" w:eastAsiaTheme="majorEastAsia" w:hAnsiTheme="majorEastAsia" w:hint="eastAsia"/>
          <w:b/>
          <w:color w:val="auto"/>
          <w:sz w:val="24"/>
          <w:szCs w:val="24"/>
        </w:rPr>
        <w:t>영어를</w:t>
      </w:r>
      <w:r w:rsidRPr="00B149BC">
        <w:rPr>
          <w:rFonts w:asciiTheme="majorEastAsia" w:eastAsiaTheme="majorEastAsia" w:hAnsiTheme="majorEastAsia" w:hint="eastAsia"/>
          <w:b/>
          <w:color w:val="auto"/>
          <w:sz w:val="24"/>
          <w:szCs w:val="24"/>
        </w:rPr>
        <w:t xml:space="preserve"> 만나는 시간</w:t>
      </w:r>
    </w:p>
    <w:p w:rsidR="00F63B29" w:rsidRPr="00B149BC" w:rsidRDefault="00F63B29" w:rsidP="00F63B29">
      <w:pPr>
        <w:pStyle w:val="a3"/>
        <w:shd w:val="clear" w:color="auto" w:fill="FFFFFF"/>
        <w:spacing w:line="276" w:lineRule="auto"/>
        <w:rPr>
          <w:rFonts w:asciiTheme="majorEastAsia" w:eastAsiaTheme="majorEastAsia" w:hAnsiTheme="majorEastAsia"/>
          <w:sz w:val="24"/>
          <w:szCs w:val="24"/>
        </w:rPr>
      </w:pPr>
      <w:r w:rsidRPr="00B149BC">
        <w:rPr>
          <w:rFonts w:asciiTheme="majorEastAsia" w:eastAsiaTheme="majorEastAsia" w:hAnsiTheme="majorEastAsia" w:hint="eastAsia"/>
          <w:sz w:val="24"/>
          <w:szCs w:val="24"/>
        </w:rPr>
        <w:t>(개최 장소) </w:t>
      </w:r>
      <w:r w:rsidR="00B149BC" w:rsidRPr="00B149BC">
        <w:rPr>
          <w:rFonts w:asciiTheme="majorEastAsia" w:eastAsiaTheme="majorEastAsia" w:hAnsiTheme="majorEastAsia"/>
          <w:sz w:val="24"/>
          <w:szCs w:val="24"/>
        </w:rPr>
        <w:t xml:space="preserve"> </w:t>
      </w:r>
      <w:r w:rsidR="001927C7">
        <w:rPr>
          <w:rFonts w:asciiTheme="majorEastAsia" w:eastAsiaTheme="majorEastAsia" w:hAnsiTheme="majorEastAsia" w:hint="eastAsia"/>
          <w:sz w:val="24"/>
          <w:szCs w:val="24"/>
        </w:rPr>
        <w:t>충남 대전 /</w:t>
      </w:r>
      <w:r w:rsidR="00D53E07">
        <w:rPr>
          <w:rFonts w:asciiTheme="majorEastAsia" w:eastAsiaTheme="majorEastAsia" w:hAnsiTheme="majorEastAsia" w:hint="eastAsia"/>
          <w:sz w:val="24"/>
          <w:szCs w:val="24"/>
        </w:rPr>
        <w:t xml:space="preserve"> 책방 삼요소</w:t>
      </w:r>
    </w:p>
    <w:p w:rsidR="00F63B29" w:rsidRPr="00242695" w:rsidRDefault="00F63B29" w:rsidP="00F63B29">
      <w:pPr>
        <w:pStyle w:val="a3"/>
        <w:shd w:val="clear" w:color="auto" w:fill="FFFFFF"/>
        <w:spacing w:line="276" w:lineRule="auto"/>
        <w:rPr>
          <w:rFonts w:asciiTheme="majorEastAsia" w:eastAsiaTheme="majorEastAsia" w:hAnsiTheme="majorEastAsia"/>
          <w:sz w:val="24"/>
          <w:szCs w:val="24"/>
        </w:rPr>
      </w:pPr>
      <w:r w:rsidRPr="00B149BC">
        <w:rPr>
          <w:rFonts w:asciiTheme="majorEastAsia" w:eastAsiaTheme="majorEastAsia" w:hAnsiTheme="majorEastAsia" w:hint="eastAsia"/>
          <w:sz w:val="24"/>
          <w:szCs w:val="24"/>
        </w:rPr>
        <w:t xml:space="preserve">(일시) </w:t>
      </w:r>
      <w:r w:rsidRPr="00B149BC">
        <w:rPr>
          <w:rFonts w:asciiTheme="majorEastAsia" w:eastAsiaTheme="majorEastAsia" w:hAnsiTheme="majorEastAsia"/>
          <w:sz w:val="24"/>
          <w:szCs w:val="24"/>
        </w:rPr>
        <w:t xml:space="preserve">     </w:t>
      </w:r>
      <w:r w:rsidR="00B149BC" w:rsidRPr="00B149BC">
        <w:rPr>
          <w:rFonts w:asciiTheme="majorEastAsia" w:eastAsiaTheme="majorEastAsia" w:hAnsiTheme="majorEastAsia"/>
          <w:sz w:val="24"/>
          <w:szCs w:val="24"/>
        </w:rPr>
        <w:t xml:space="preserve"> </w:t>
      </w:r>
      <w:r w:rsidR="001927C7">
        <w:rPr>
          <w:rFonts w:asciiTheme="majorEastAsia" w:eastAsiaTheme="majorEastAsia" w:hAnsiTheme="majorEastAsia" w:hint="eastAsia"/>
          <w:sz w:val="24"/>
          <w:szCs w:val="24"/>
        </w:rPr>
        <w:t>2021. 8</w:t>
      </w:r>
      <w:r w:rsidRPr="00B149BC">
        <w:rPr>
          <w:rFonts w:asciiTheme="majorEastAsia" w:eastAsiaTheme="majorEastAsia" w:hAnsiTheme="majorEastAsia" w:hint="eastAsia"/>
          <w:sz w:val="24"/>
          <w:szCs w:val="24"/>
        </w:rPr>
        <w:t xml:space="preserve">. </w:t>
      </w:r>
      <w:r w:rsidR="001927C7">
        <w:rPr>
          <w:rFonts w:asciiTheme="majorEastAsia" w:eastAsiaTheme="majorEastAsia" w:hAnsiTheme="majorEastAsia"/>
          <w:sz w:val="24"/>
          <w:szCs w:val="24"/>
        </w:rPr>
        <w:t>6</w:t>
      </w:r>
      <w:r w:rsidRPr="00B149BC">
        <w:rPr>
          <w:rFonts w:asciiTheme="majorEastAsia" w:eastAsiaTheme="majorEastAsia" w:hAnsiTheme="majorEastAsia"/>
          <w:sz w:val="24"/>
          <w:szCs w:val="24"/>
        </w:rPr>
        <w:t>.(</w:t>
      </w:r>
      <w:r w:rsidR="00615B48">
        <w:rPr>
          <w:rFonts w:asciiTheme="majorEastAsia" w:eastAsiaTheme="majorEastAsia" w:hAnsiTheme="majorEastAsia" w:hint="eastAsia"/>
          <w:sz w:val="24"/>
          <w:szCs w:val="24"/>
        </w:rPr>
        <w:t>금</w:t>
      </w:r>
      <w:r w:rsidRPr="00B149BC">
        <w:rPr>
          <w:rFonts w:asciiTheme="majorEastAsia" w:eastAsiaTheme="majorEastAsia" w:hAnsiTheme="majorEastAsia" w:hint="eastAsia"/>
          <w:sz w:val="24"/>
          <w:szCs w:val="24"/>
        </w:rPr>
        <w:t>)</w:t>
      </w:r>
      <w:r w:rsidR="001927C7">
        <w:rPr>
          <w:rFonts w:asciiTheme="majorEastAsia" w:eastAsiaTheme="majorEastAsia" w:hAnsiTheme="majorEastAsia"/>
          <w:sz w:val="24"/>
          <w:szCs w:val="24"/>
        </w:rPr>
        <w:t xml:space="preserve"> 19</w:t>
      </w:r>
      <w:r w:rsidR="001927C7">
        <w:rPr>
          <w:rFonts w:asciiTheme="majorEastAsia" w:eastAsiaTheme="majorEastAsia" w:hAnsiTheme="majorEastAsia" w:hint="eastAsia"/>
          <w:sz w:val="24"/>
          <w:szCs w:val="24"/>
        </w:rPr>
        <w:t>:00 ~ 20</w:t>
      </w:r>
      <w:r w:rsidRPr="00B149BC">
        <w:rPr>
          <w:rFonts w:asciiTheme="majorEastAsia" w:eastAsiaTheme="majorEastAsia" w:hAnsiTheme="majorEastAsia" w:hint="eastAsia"/>
          <w:sz w:val="24"/>
          <w:szCs w:val="24"/>
        </w:rPr>
        <w:t>:30</w:t>
      </w:r>
    </w:p>
    <w:p w:rsidR="00B149BC" w:rsidRDefault="00B149BC" w:rsidP="00B149BC">
      <w:pPr>
        <w:pStyle w:val="a3"/>
        <w:shd w:val="clear" w:color="auto" w:fill="FFFFFF"/>
        <w:spacing w:line="276" w:lineRule="auto"/>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시청방법</w:t>
      </w:r>
      <w:r w:rsidR="00F63B29" w:rsidRPr="00242695">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r w:rsidR="00981DC3" w:rsidRPr="00981DC3">
        <w:rPr>
          <w:rFonts w:asciiTheme="majorEastAsia" w:eastAsiaTheme="majorEastAsia" w:hAnsiTheme="majorEastAsia" w:hint="eastAsia"/>
          <w:sz w:val="24"/>
          <w:szCs w:val="24"/>
        </w:rPr>
        <w:t>유튜브</w:t>
      </w:r>
      <w:r w:rsidR="001927C7">
        <w:rPr>
          <w:rFonts w:asciiTheme="majorEastAsia" w:eastAsiaTheme="majorEastAsia" w:hAnsiTheme="majorEastAsia" w:hint="eastAsia"/>
          <w:sz w:val="24"/>
          <w:szCs w:val="24"/>
        </w:rPr>
        <w:t xml:space="preserve"> 실시간 </w:t>
      </w:r>
      <w:r w:rsidR="00981DC3" w:rsidRPr="00981DC3">
        <w:rPr>
          <w:rFonts w:asciiTheme="majorEastAsia" w:eastAsiaTheme="majorEastAsia" w:hAnsiTheme="majorEastAsia" w:hint="eastAsia"/>
          <w:sz w:val="24"/>
          <w:szCs w:val="24"/>
        </w:rPr>
        <w:t>온라인</w:t>
      </w:r>
      <w:r w:rsidR="001927C7">
        <w:rPr>
          <w:rFonts w:asciiTheme="majorEastAsia" w:eastAsiaTheme="majorEastAsia" w:hAnsiTheme="majorEastAsia" w:hint="eastAsia"/>
          <w:sz w:val="24"/>
          <w:szCs w:val="24"/>
        </w:rPr>
        <w:t xml:space="preserve"> 스트리밍</w:t>
      </w:r>
      <w:r w:rsidR="00981DC3" w:rsidRPr="00981DC3">
        <w:rPr>
          <w:rFonts w:eastAsiaTheme="minorHAnsi"/>
          <w:spacing w:val="-6"/>
          <w:sz w:val="24"/>
          <w:szCs w:val="24"/>
        </w:rPr>
        <w:t>(</w:t>
      </w:r>
      <w:hyperlink r:id="rId8" w:history="1">
        <w:r w:rsidR="00981DC3" w:rsidRPr="00981DC3">
          <w:rPr>
            <w:rFonts w:eastAsiaTheme="minorHAnsi" w:hint="eastAsia"/>
            <w:color w:val="0000FF"/>
            <w:spacing w:val="-6"/>
            <w:sz w:val="24"/>
            <w:szCs w:val="24"/>
            <w:u w:val="single" w:color="0000FF"/>
          </w:rPr>
          <w:t>https://youtube.com/Ltikorea</w:t>
        </w:r>
      </w:hyperlink>
      <w:r w:rsidR="00981DC3" w:rsidRPr="00981DC3">
        <w:rPr>
          <w:rFonts w:eastAsiaTheme="minorHAnsi" w:hint="eastAsia"/>
          <w:spacing w:val="-6"/>
          <w:sz w:val="24"/>
          <w:szCs w:val="24"/>
        </w:rPr>
        <w:t>)</w:t>
      </w:r>
    </w:p>
    <w:p w:rsidR="00427931" w:rsidRPr="00427931" w:rsidRDefault="00427931" w:rsidP="00981DC3">
      <w:pPr>
        <w:pStyle w:val="a3"/>
        <w:shd w:val="clear" w:color="auto" w:fill="FFFFFF"/>
        <w:spacing w:line="276" w:lineRule="auto"/>
        <w:jc w:val="left"/>
        <w:rPr>
          <w:rFonts w:eastAsiaTheme="minorHAnsi"/>
          <w:szCs w:val="24"/>
        </w:rPr>
      </w:pPr>
    </w:p>
    <w:p w:rsidR="00F63B29" w:rsidRPr="00242695" w:rsidRDefault="00F63B29" w:rsidP="00B149BC">
      <w:pPr>
        <w:pStyle w:val="a3"/>
        <w:shd w:val="clear" w:color="auto" w:fill="FFFFFF"/>
        <w:spacing w:line="276" w:lineRule="auto"/>
        <w:rPr>
          <w:rFonts w:asciiTheme="majorEastAsia" w:eastAsiaTheme="majorEastAsia" w:hAnsiTheme="majorEastAsia"/>
          <w:sz w:val="24"/>
          <w:szCs w:val="24"/>
        </w:rPr>
      </w:pPr>
      <w:r w:rsidRPr="00242695">
        <w:rPr>
          <w:rFonts w:asciiTheme="majorEastAsia" w:eastAsiaTheme="majorEastAsia" w:hAnsiTheme="majorEastAsia" w:hint="eastAsia"/>
          <w:b/>
          <w:bCs/>
          <w:sz w:val="24"/>
          <w:szCs w:val="24"/>
        </w:rPr>
        <w:t>2. 내용</w:t>
      </w:r>
    </w:p>
    <w:p w:rsidR="00F63B29" w:rsidRPr="00242695" w:rsidRDefault="00F63B29" w:rsidP="00F63B29">
      <w:pPr>
        <w:pStyle w:val="a3"/>
        <w:shd w:val="clear" w:color="auto" w:fill="FFFFFF"/>
        <w:spacing w:line="276" w:lineRule="auto"/>
        <w:jc w:val="center"/>
        <w:rPr>
          <w:rFonts w:asciiTheme="majorEastAsia" w:eastAsiaTheme="majorEastAsia" w:hAnsiTheme="majorEastAsia"/>
          <w:sz w:val="24"/>
          <w:szCs w:val="24"/>
        </w:rPr>
      </w:pPr>
      <w:r w:rsidRPr="00242695">
        <w:rPr>
          <w:rFonts w:asciiTheme="majorEastAsia" w:eastAsiaTheme="majorEastAsia" w:hAnsiTheme="majorEastAsia" w:hint="eastAsia"/>
          <w:b/>
          <w:bCs/>
          <w:sz w:val="24"/>
          <w:szCs w:val="24"/>
        </w:rPr>
        <w:t>“번역을 통해 만나는</w:t>
      </w:r>
      <w:r w:rsidR="00615B48">
        <w:rPr>
          <w:rFonts w:asciiTheme="majorEastAsia" w:eastAsiaTheme="majorEastAsia" w:hAnsiTheme="majorEastAsia" w:hint="eastAsia"/>
          <w:b/>
          <w:bCs/>
          <w:sz w:val="24"/>
          <w:szCs w:val="24"/>
        </w:rPr>
        <w:t xml:space="preserve"> </w:t>
      </w:r>
      <w:r w:rsidR="001927C7">
        <w:rPr>
          <w:rFonts w:asciiTheme="majorEastAsia" w:eastAsiaTheme="majorEastAsia" w:hAnsiTheme="majorEastAsia" w:hint="eastAsia"/>
          <w:b/>
          <w:bCs/>
          <w:sz w:val="24"/>
          <w:szCs w:val="24"/>
        </w:rPr>
        <w:t>영어</w:t>
      </w:r>
      <w:r w:rsidR="00F024A0" w:rsidRPr="00242695">
        <w:rPr>
          <w:rFonts w:asciiTheme="majorEastAsia" w:eastAsiaTheme="majorEastAsia" w:hAnsiTheme="majorEastAsia" w:hint="eastAsia"/>
          <w:b/>
          <w:bCs/>
          <w:sz w:val="24"/>
          <w:szCs w:val="24"/>
        </w:rPr>
        <w:t xml:space="preserve">와 </w:t>
      </w:r>
      <w:r w:rsidRPr="00242695">
        <w:rPr>
          <w:rFonts w:asciiTheme="majorEastAsia" w:eastAsiaTheme="majorEastAsia" w:hAnsiTheme="majorEastAsia" w:hint="eastAsia"/>
          <w:b/>
          <w:bCs/>
          <w:sz w:val="24"/>
          <w:szCs w:val="24"/>
        </w:rPr>
        <w:t>한국의 문학”</w:t>
      </w:r>
    </w:p>
    <w:p w:rsidR="00F63B29" w:rsidRPr="00242695" w:rsidRDefault="00F63B29" w:rsidP="00F63B29">
      <w:pPr>
        <w:pStyle w:val="a3"/>
        <w:shd w:val="clear" w:color="auto" w:fill="FFFFFF"/>
        <w:spacing w:line="276" w:lineRule="auto"/>
        <w:rPr>
          <w:rFonts w:asciiTheme="majorEastAsia" w:eastAsiaTheme="majorEastAsia" w:hAnsiTheme="majorEastAsia"/>
          <w:sz w:val="24"/>
          <w:szCs w:val="24"/>
        </w:rPr>
      </w:pPr>
      <w:r w:rsidRPr="00242695">
        <w:rPr>
          <w:rFonts w:asciiTheme="majorEastAsia" w:eastAsiaTheme="majorEastAsia" w:hAnsiTheme="majorEastAsia" w:hint="eastAsia"/>
          <w:sz w:val="24"/>
          <w:szCs w:val="24"/>
        </w:rPr>
        <w:t>한국문학번역원은 5월부터 10월까지 전국 9개 도시에서 2021 온-오프라인 한국문학 교차언어 낭독회를 개최합니다. 2017년을 시작으로 5년째를 맞는 교차언어 낭독회는 올해부터 서울국제작가축제의 연중행사로 개편되어 서울에 한정되었던 기존 축제의 공간적 외연을 넓히고, 보다 다양한 연령층의 대중들과 한국문학으로 소통하여 문학 향유 기반을 확장하고자 합니다.</w:t>
      </w:r>
    </w:p>
    <w:p w:rsidR="00F63B29" w:rsidRPr="00242695" w:rsidRDefault="00F63B29" w:rsidP="00F63B29">
      <w:pPr>
        <w:pStyle w:val="a3"/>
        <w:shd w:val="clear" w:color="auto" w:fill="FFFFFF"/>
        <w:spacing w:line="276" w:lineRule="auto"/>
        <w:rPr>
          <w:rFonts w:asciiTheme="majorEastAsia" w:eastAsiaTheme="majorEastAsia" w:hAnsiTheme="majorEastAsia"/>
          <w:sz w:val="24"/>
          <w:szCs w:val="24"/>
        </w:rPr>
      </w:pPr>
    </w:p>
    <w:p w:rsidR="00F024A0" w:rsidRPr="00B149BC" w:rsidRDefault="00F63B29" w:rsidP="00B149BC">
      <w:pPr>
        <w:pStyle w:val="a3"/>
        <w:shd w:val="clear" w:color="auto" w:fill="FFFFFF"/>
        <w:spacing w:line="276" w:lineRule="auto"/>
        <w:rPr>
          <w:rFonts w:asciiTheme="majorEastAsia" w:eastAsiaTheme="majorEastAsia" w:hAnsiTheme="majorEastAsia"/>
          <w:sz w:val="24"/>
          <w:szCs w:val="24"/>
        </w:rPr>
      </w:pPr>
      <w:r w:rsidRPr="00242695">
        <w:rPr>
          <w:rFonts w:asciiTheme="majorEastAsia" w:eastAsiaTheme="majorEastAsia" w:hAnsiTheme="majorEastAsia" w:hint="eastAsia"/>
          <w:sz w:val="24"/>
          <w:szCs w:val="24"/>
        </w:rPr>
        <w:t xml:space="preserve">교차언어 낭독회 ‘역:시(譯:詩)’와 ‘역:설(譯:說)’은 각각 한국 시인과 </w:t>
      </w:r>
      <w:r w:rsidR="00B149BC">
        <w:rPr>
          <w:rFonts w:asciiTheme="majorEastAsia" w:eastAsiaTheme="majorEastAsia" w:hAnsiTheme="majorEastAsia" w:hint="eastAsia"/>
          <w:sz w:val="24"/>
          <w:szCs w:val="24"/>
        </w:rPr>
        <w:t>소설가</w:t>
      </w:r>
      <w:r w:rsidRPr="00242695">
        <w:rPr>
          <w:rFonts w:asciiTheme="majorEastAsia" w:eastAsiaTheme="majorEastAsia" w:hAnsiTheme="majorEastAsia" w:hint="eastAsia"/>
          <w:sz w:val="24"/>
          <w:szCs w:val="24"/>
        </w:rPr>
        <w:t xml:space="preserve">가 번역가와 만나 한국어와 외국어로 작품을 낭독하는 행사로, 다양한 언어로 번역되어 전 세계 </w:t>
      </w:r>
      <w:r w:rsidRPr="00242695">
        <w:rPr>
          <w:rFonts w:asciiTheme="majorEastAsia" w:eastAsiaTheme="majorEastAsia" w:hAnsiTheme="majorEastAsia" w:hint="eastAsia"/>
          <w:color w:val="auto"/>
          <w:sz w:val="24"/>
          <w:szCs w:val="24"/>
        </w:rPr>
        <w:t>독자들과 만나고 있는 한국문학의 현재를 국내 대중들에게도 알리려는 취지로 기획되었습니다.</w:t>
      </w:r>
      <w:r w:rsidR="00D97B63" w:rsidRPr="00242695">
        <w:rPr>
          <w:rFonts w:asciiTheme="majorEastAsia" w:eastAsiaTheme="majorEastAsia" w:hAnsiTheme="majorEastAsia"/>
          <w:color w:val="auto"/>
          <w:sz w:val="24"/>
          <w:szCs w:val="24"/>
        </w:rPr>
        <w:t xml:space="preserve"> </w:t>
      </w:r>
      <w:r w:rsidR="00D97B63" w:rsidRPr="00242695">
        <w:rPr>
          <w:rFonts w:ascii="맑은 고딕" w:eastAsia="맑은 고딕" w:hAnsi="맑은 고딕" w:hint="eastAsia"/>
          <w:color w:val="auto"/>
          <w:sz w:val="24"/>
          <w:szCs w:val="24"/>
          <w:shd w:val="clear" w:color="auto" w:fill="FFFFFF"/>
        </w:rPr>
        <w:t>한국어를 비롯한 외국어의 깊이를 음미할 수 있는 교차언어 낭독회에 많은 관심 부탁드립니다.</w:t>
      </w:r>
      <w:r w:rsidR="00F024A0">
        <w:rPr>
          <w:rFonts w:asciiTheme="majorEastAsia" w:eastAsiaTheme="majorEastAsia" w:hAnsiTheme="majorEastAsia"/>
          <w:b/>
          <w:sz w:val="22"/>
        </w:rPr>
        <w:br w:type="page"/>
      </w:r>
    </w:p>
    <w:p w:rsidR="00414500" w:rsidRDefault="001062D8" w:rsidP="00414500">
      <w:pPr>
        <w:pStyle w:val="a3"/>
        <w:shd w:val="clear" w:color="auto" w:fill="FFFFFF"/>
        <w:spacing w:line="276" w:lineRule="auto"/>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3</w:t>
      </w:r>
      <w:r w:rsidR="00414500" w:rsidRPr="00414500">
        <w:rPr>
          <w:rFonts w:asciiTheme="majorEastAsia" w:eastAsiaTheme="majorEastAsia" w:hAnsiTheme="majorEastAsia"/>
          <w:b/>
          <w:sz w:val="24"/>
          <w:szCs w:val="24"/>
        </w:rPr>
        <w:t xml:space="preserve">. </w:t>
      </w:r>
      <w:r w:rsidR="00414500">
        <w:rPr>
          <w:rFonts w:asciiTheme="majorEastAsia" w:eastAsiaTheme="majorEastAsia" w:hAnsiTheme="majorEastAsia" w:hint="eastAsia"/>
          <w:b/>
          <w:sz w:val="24"/>
          <w:szCs w:val="24"/>
        </w:rPr>
        <w:t>패널 프로필</w:t>
      </w:r>
    </w:p>
    <w:tbl>
      <w:tblPr>
        <w:tblStyle w:val="a8"/>
        <w:tblW w:w="0" w:type="auto"/>
        <w:tblLook w:val="04A0" w:firstRow="1" w:lastRow="0" w:firstColumn="1" w:lastColumn="0" w:noHBand="0" w:noVBand="1"/>
      </w:tblPr>
      <w:tblGrid>
        <w:gridCol w:w="1413"/>
        <w:gridCol w:w="1843"/>
        <w:gridCol w:w="5760"/>
      </w:tblGrid>
      <w:tr w:rsidR="00414500" w:rsidTr="001062D8">
        <w:tc>
          <w:tcPr>
            <w:tcW w:w="1413" w:type="dxa"/>
            <w:shd w:val="clear" w:color="auto" w:fill="D9D9D9" w:themeFill="background1" w:themeFillShade="D9"/>
          </w:tcPr>
          <w:p w:rsidR="00414500" w:rsidRDefault="00414500" w:rsidP="00414500">
            <w:pPr>
              <w:pStyle w:val="a3"/>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패널</w:t>
            </w:r>
          </w:p>
        </w:tc>
        <w:tc>
          <w:tcPr>
            <w:tcW w:w="1843" w:type="dxa"/>
            <w:shd w:val="clear" w:color="auto" w:fill="D9D9D9" w:themeFill="background1" w:themeFillShade="D9"/>
          </w:tcPr>
          <w:p w:rsidR="00414500" w:rsidRDefault="00414500" w:rsidP="00414500">
            <w:pPr>
              <w:pStyle w:val="a3"/>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성명</w:t>
            </w:r>
          </w:p>
        </w:tc>
        <w:tc>
          <w:tcPr>
            <w:tcW w:w="5760" w:type="dxa"/>
            <w:shd w:val="clear" w:color="auto" w:fill="D9D9D9" w:themeFill="background1" w:themeFillShade="D9"/>
          </w:tcPr>
          <w:p w:rsidR="00414500" w:rsidRDefault="00414500" w:rsidP="00414500">
            <w:pPr>
              <w:pStyle w:val="a3"/>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소개</w:t>
            </w:r>
          </w:p>
        </w:tc>
      </w:tr>
      <w:tr w:rsidR="00414500" w:rsidTr="00414500">
        <w:tc>
          <w:tcPr>
            <w:tcW w:w="1413" w:type="dxa"/>
          </w:tcPr>
          <w:p w:rsidR="00414500" w:rsidRPr="00D53E07" w:rsidRDefault="00414500" w:rsidP="001246CC">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작가</w:t>
            </w:r>
          </w:p>
        </w:tc>
        <w:tc>
          <w:tcPr>
            <w:tcW w:w="1843" w:type="dxa"/>
          </w:tcPr>
          <w:p w:rsidR="00414500" w:rsidRPr="00D53E07" w:rsidRDefault="001927C7" w:rsidP="001927C7">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손미</w:t>
            </w:r>
          </w:p>
        </w:tc>
        <w:tc>
          <w:tcPr>
            <w:tcW w:w="5760" w:type="dxa"/>
          </w:tcPr>
          <w:p w:rsidR="00414500" w:rsidRPr="00D53E07" w:rsidRDefault="00D53E07" w:rsidP="00D53E07">
            <w:pPr>
              <w:pStyle w:val="Pa1"/>
              <w:jc w:val="both"/>
              <w:rPr>
                <w:rFonts w:asciiTheme="minorHAnsi" w:eastAsiaTheme="minorHAnsi" w:cs="SM3SPmuT"/>
                <w:color w:val="000000"/>
                <w:sz w:val="22"/>
                <w:szCs w:val="22"/>
              </w:rPr>
            </w:pPr>
            <w:r w:rsidRPr="00D53E07">
              <w:rPr>
                <w:rStyle w:val="A20"/>
                <w:rFonts w:asciiTheme="minorHAnsi" w:eastAsiaTheme="minorHAnsi"/>
                <w:sz w:val="22"/>
                <w:szCs w:val="22"/>
              </w:rPr>
              <w:t>2009</w:t>
            </w:r>
            <w:r w:rsidRPr="00D53E07">
              <w:rPr>
                <w:rStyle w:val="A20"/>
                <w:rFonts w:asciiTheme="minorHAnsi" w:eastAsiaTheme="minorHAnsi" w:hint="eastAsia"/>
                <w:sz w:val="22"/>
                <w:szCs w:val="22"/>
              </w:rPr>
              <w:t>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《문학사상》으로</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등단했다</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시집</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『양파</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공동체』</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『사람을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사랑해도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될까』</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산문집</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『나는</w:t>
            </w:r>
            <w:r>
              <w:rPr>
                <w:rStyle w:val="A20"/>
                <w:rFonts w:asciiTheme="minorHAnsi" w:eastAsiaTheme="minorHAnsi"/>
                <w:sz w:val="22"/>
                <w:szCs w:val="22"/>
              </w:rPr>
              <w:t xml:space="preserve"> </w:t>
            </w:r>
            <w:r w:rsidRPr="00D53E07">
              <w:rPr>
                <w:rStyle w:val="A20"/>
                <w:rFonts w:asciiTheme="minorHAnsi" w:eastAsiaTheme="minorHAnsi" w:hint="eastAsia"/>
                <w:sz w:val="22"/>
                <w:szCs w:val="22"/>
              </w:rPr>
              <w:t>이렇게</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살고</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있습니다</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이상합니까』가</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있다</w:t>
            </w:r>
            <w:r w:rsidRPr="00D53E07">
              <w:rPr>
                <w:rStyle w:val="A20"/>
                <w:rFonts w:asciiTheme="minorHAnsi" w:eastAsiaTheme="minorHAnsi"/>
                <w:sz w:val="22"/>
                <w:szCs w:val="22"/>
              </w:rPr>
              <w:t>. 2013</w:t>
            </w:r>
            <w:r w:rsidRPr="00D53E07">
              <w:rPr>
                <w:rStyle w:val="A20"/>
                <w:rFonts w:asciiTheme="minorHAnsi" w:eastAsiaTheme="minorHAnsi" w:hint="eastAsia"/>
                <w:sz w:val="22"/>
                <w:szCs w:val="22"/>
              </w:rPr>
              <w:t>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〈김수영문학상〉을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수상했다</w:t>
            </w:r>
            <w:r w:rsidRPr="00D53E07">
              <w:rPr>
                <w:rStyle w:val="A20"/>
                <w:rFonts w:asciiTheme="minorHAnsi" w:eastAsiaTheme="minorHAnsi"/>
                <w:sz w:val="22"/>
                <w:szCs w:val="22"/>
              </w:rPr>
              <w:t>.</w:t>
            </w:r>
          </w:p>
        </w:tc>
      </w:tr>
      <w:tr w:rsidR="00414500" w:rsidTr="00414500">
        <w:tc>
          <w:tcPr>
            <w:tcW w:w="1413" w:type="dxa"/>
          </w:tcPr>
          <w:p w:rsidR="00414500" w:rsidRPr="00D53E07" w:rsidRDefault="00414500" w:rsidP="001246CC">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번역가</w:t>
            </w:r>
          </w:p>
          <w:p w:rsidR="00414500" w:rsidRPr="00D53E07" w:rsidRDefault="00414500" w:rsidP="001246CC">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w:t>
            </w:r>
            <w:r w:rsidR="001927C7" w:rsidRPr="00D53E07">
              <w:rPr>
                <w:rFonts w:asciiTheme="minorHAnsi" w:eastAsiaTheme="minorHAnsi" w:hAnsiTheme="minorHAnsi" w:hint="eastAsia"/>
                <w:b/>
                <w:color w:val="auto"/>
                <w:sz w:val="22"/>
                <w:szCs w:val="22"/>
              </w:rPr>
              <w:t>영어</w:t>
            </w:r>
            <w:r w:rsidRPr="00D53E07">
              <w:rPr>
                <w:rFonts w:asciiTheme="minorHAnsi" w:eastAsiaTheme="minorHAnsi" w:hAnsiTheme="minorHAnsi" w:hint="eastAsia"/>
                <w:b/>
                <w:color w:val="auto"/>
                <w:sz w:val="22"/>
                <w:szCs w:val="22"/>
              </w:rPr>
              <w:t>)</w:t>
            </w:r>
          </w:p>
        </w:tc>
        <w:tc>
          <w:tcPr>
            <w:tcW w:w="1843" w:type="dxa"/>
          </w:tcPr>
          <w:p w:rsidR="00414500" w:rsidRPr="00D53E07" w:rsidRDefault="001927C7" w:rsidP="001246CC">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세스 챈들러</w:t>
            </w:r>
          </w:p>
        </w:tc>
        <w:tc>
          <w:tcPr>
            <w:tcW w:w="5760" w:type="dxa"/>
          </w:tcPr>
          <w:p w:rsidR="00414500" w:rsidRPr="00D53E07" w:rsidRDefault="00D53E07" w:rsidP="00D53E07">
            <w:pPr>
              <w:pStyle w:val="Pa1"/>
              <w:jc w:val="both"/>
              <w:rPr>
                <w:rFonts w:asciiTheme="minorHAnsi" w:eastAsiaTheme="minorHAnsi" w:cs="SM3SPmuT"/>
                <w:color w:val="000000"/>
                <w:sz w:val="22"/>
                <w:szCs w:val="22"/>
              </w:rPr>
            </w:pPr>
            <w:r w:rsidRPr="00D53E07">
              <w:rPr>
                <w:rStyle w:val="A20"/>
                <w:rFonts w:asciiTheme="minorHAnsi" w:eastAsiaTheme="minorHAnsi"/>
                <w:sz w:val="22"/>
                <w:szCs w:val="22"/>
              </w:rPr>
              <w:t>2014</w:t>
            </w:r>
            <w:r w:rsidRPr="00D53E07">
              <w:rPr>
                <w:rStyle w:val="A20"/>
                <w:rFonts w:asciiTheme="minorHAnsi" w:eastAsiaTheme="minorHAnsi" w:hint="eastAsia"/>
                <w:sz w:val="22"/>
                <w:szCs w:val="22"/>
              </w:rPr>
              <w:t>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공역가</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김진아와</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함께</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제</w:t>
            </w:r>
            <w:r w:rsidRPr="00D53E07">
              <w:rPr>
                <w:rStyle w:val="A20"/>
                <w:rFonts w:asciiTheme="minorHAnsi" w:eastAsiaTheme="minorHAnsi"/>
                <w:sz w:val="22"/>
                <w:szCs w:val="22"/>
              </w:rPr>
              <w:t>45</w:t>
            </w:r>
            <w:r w:rsidRPr="00D53E07">
              <w:rPr>
                <w:rStyle w:val="A20"/>
                <w:rFonts w:asciiTheme="minorHAnsi" w:eastAsiaTheme="minorHAnsi" w:hint="eastAsia"/>
                <w:sz w:val="22"/>
                <w:szCs w:val="22"/>
              </w:rPr>
              <w:t>회</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〈코리아타임즈</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현대문학번역상〉</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소설</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부문에서</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대상을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수상했다</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서울대학교</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국어국문학과</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석사과정에서</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현대시를</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전공하였으며</w:t>
            </w:r>
            <w:r w:rsidRPr="00D53E07">
              <w:rPr>
                <w:rStyle w:val="A20"/>
                <w:rFonts w:asciiTheme="minorHAnsi" w:eastAsiaTheme="minorHAnsi"/>
                <w:sz w:val="22"/>
                <w:szCs w:val="22"/>
              </w:rPr>
              <w:t>, 2021</w:t>
            </w:r>
            <w:r w:rsidRPr="00D53E07">
              <w:rPr>
                <w:rStyle w:val="A20"/>
                <w:rFonts w:asciiTheme="minorHAnsi" w:eastAsiaTheme="minorHAnsi" w:hint="eastAsia"/>
                <w:sz w:val="22"/>
                <w:szCs w:val="22"/>
              </w:rPr>
              <w:t>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한국문학번역원</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번역아카데미</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과정을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이수했다</w:t>
            </w:r>
            <w:r w:rsidRPr="00D53E07">
              <w:rPr>
                <w:rStyle w:val="A20"/>
                <w:rFonts w:asciiTheme="minorHAnsi" w:eastAsiaTheme="minorHAnsi"/>
                <w:sz w:val="22"/>
                <w:szCs w:val="22"/>
              </w:rPr>
              <w:t>. 2019</w:t>
            </w:r>
            <w:r w:rsidRPr="00D53E07">
              <w:rPr>
                <w:rStyle w:val="A20"/>
                <w:rFonts w:asciiTheme="minorHAnsi" w:eastAsiaTheme="minorHAnsi" w:hint="eastAsia"/>
                <w:sz w:val="22"/>
                <w:szCs w:val="22"/>
              </w:rPr>
              <w:t>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한영</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시</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번역</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웹진</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《초과》를</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통해</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번역</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시를</w:t>
            </w:r>
            <w:r w:rsidRPr="00D53E07">
              <w:rPr>
                <w:rStyle w:val="A20"/>
                <w:rFonts w:asciiTheme="minorHAnsi" w:eastAsiaTheme="minorHAnsi"/>
                <w:sz w:val="22"/>
                <w:szCs w:val="22"/>
              </w:rPr>
              <w:t xml:space="preserve"> </w:t>
            </w:r>
            <w:r w:rsidRPr="00D53E07">
              <w:rPr>
                <w:rStyle w:val="A20"/>
                <w:rFonts w:asciiTheme="minorHAnsi" w:eastAsiaTheme="minorHAnsi" w:hint="eastAsia"/>
                <w:sz w:val="22"/>
                <w:szCs w:val="22"/>
              </w:rPr>
              <w:t>발표했다</w:t>
            </w:r>
            <w:r w:rsidRPr="00D53E07">
              <w:rPr>
                <w:rStyle w:val="A20"/>
                <w:rFonts w:asciiTheme="minorHAnsi" w:eastAsiaTheme="minorHAnsi"/>
                <w:sz w:val="22"/>
                <w:szCs w:val="22"/>
              </w:rPr>
              <w:t>.</w:t>
            </w:r>
          </w:p>
        </w:tc>
      </w:tr>
      <w:tr w:rsidR="001062D8" w:rsidTr="00414500">
        <w:tc>
          <w:tcPr>
            <w:tcW w:w="1413" w:type="dxa"/>
          </w:tcPr>
          <w:p w:rsidR="001062D8" w:rsidRPr="00D53E07" w:rsidRDefault="001062D8" w:rsidP="001246CC">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사회자</w:t>
            </w:r>
          </w:p>
        </w:tc>
        <w:tc>
          <w:tcPr>
            <w:tcW w:w="1843" w:type="dxa"/>
          </w:tcPr>
          <w:p w:rsidR="001062D8" w:rsidRPr="00D53E07" w:rsidRDefault="00981DC3" w:rsidP="001246CC">
            <w:pPr>
              <w:pStyle w:val="a3"/>
              <w:spacing w:line="240" w:lineRule="auto"/>
              <w:jc w:val="center"/>
              <w:rPr>
                <w:rFonts w:asciiTheme="minorHAnsi" w:eastAsiaTheme="minorHAnsi" w:hAnsiTheme="minorHAnsi"/>
                <w:b/>
                <w:color w:val="auto"/>
                <w:sz w:val="22"/>
                <w:szCs w:val="22"/>
              </w:rPr>
            </w:pPr>
            <w:r w:rsidRPr="00D53E07">
              <w:rPr>
                <w:rFonts w:asciiTheme="minorHAnsi" w:eastAsiaTheme="minorHAnsi" w:hAnsiTheme="minorHAnsi" w:hint="eastAsia"/>
                <w:b/>
                <w:color w:val="auto"/>
                <w:sz w:val="22"/>
                <w:szCs w:val="22"/>
              </w:rPr>
              <w:t>서윤후</w:t>
            </w:r>
          </w:p>
        </w:tc>
        <w:tc>
          <w:tcPr>
            <w:tcW w:w="5760" w:type="dxa"/>
          </w:tcPr>
          <w:p w:rsidR="001062D8" w:rsidRPr="00D53E07" w:rsidRDefault="00981DC3" w:rsidP="00D53E07">
            <w:pPr>
              <w:textAlignment w:val="baseline"/>
              <w:rPr>
                <w:rStyle w:val="A20"/>
                <w:rFonts w:eastAsiaTheme="minorHAnsi"/>
                <w:color w:val="auto"/>
                <w:sz w:val="22"/>
                <w:szCs w:val="22"/>
              </w:rPr>
            </w:pPr>
            <w:r w:rsidRPr="00D53E07">
              <w:rPr>
                <w:rFonts w:eastAsiaTheme="minorHAnsi" w:hint="eastAsia"/>
                <w:color w:val="000000"/>
                <w:sz w:val="22"/>
              </w:rPr>
              <w:t>1990년 전라북도 정읍에서 태어났다. 명지대학교 문예창작학과를 졸업했으며 2009년 [현대시] 신인 추천으로 등단했다. 시집 『어느 누구의 모든 동생』과 『휴가 저택』, 『소소소(</w:t>
            </w:r>
            <w:r w:rsidRPr="00D53E07">
              <w:rPr>
                <w:rStyle w:val="worddic"/>
                <w:rFonts w:eastAsiaTheme="minorHAnsi" w:hint="eastAsia"/>
                <w:color w:val="000000"/>
                <w:sz w:val="22"/>
              </w:rPr>
              <w:t>小小小</w:t>
            </w:r>
            <w:r w:rsidRPr="00D53E07">
              <w:rPr>
                <w:rFonts w:eastAsiaTheme="minorHAnsi" w:hint="eastAsia"/>
                <w:color w:val="000000"/>
                <w:sz w:val="22"/>
              </w:rPr>
              <w:t>)』, 『무한한 밤 홀로 미러볼 켜네』 그리고 여행 산문집 『방과 후 지구』, 『햇빛세입자』, 만화 시편 『구체적 소년』 등을 펴냈다. 제19회 박인환문학상을 수상했다.</w:t>
            </w:r>
          </w:p>
        </w:tc>
      </w:tr>
    </w:tbl>
    <w:p w:rsidR="00414500" w:rsidRPr="00414500" w:rsidRDefault="00414500" w:rsidP="001246CC">
      <w:pPr>
        <w:pStyle w:val="a3"/>
        <w:shd w:val="clear" w:color="auto" w:fill="FFFFFF"/>
        <w:spacing w:line="276" w:lineRule="auto"/>
        <w:rPr>
          <w:rFonts w:asciiTheme="majorEastAsia" w:eastAsiaTheme="majorEastAsia" w:hAnsiTheme="majorEastAsia"/>
          <w:b/>
          <w:sz w:val="24"/>
          <w:szCs w:val="24"/>
        </w:rPr>
      </w:pPr>
    </w:p>
    <w:sectPr w:rsidR="00414500" w:rsidRPr="004145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63" w:rsidRDefault="00D97B63" w:rsidP="00D97B63">
      <w:pPr>
        <w:spacing w:after="0" w:line="240" w:lineRule="auto"/>
      </w:pPr>
      <w:r>
        <w:separator/>
      </w:r>
    </w:p>
  </w:endnote>
  <w:endnote w:type="continuationSeparator" w:id="0">
    <w:p w:rsidR="00D97B63" w:rsidRDefault="00D97B63" w:rsidP="00D9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SM3SPmuT">
    <w:altName w:val="SM3SPmuT"/>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63" w:rsidRDefault="00D97B63" w:rsidP="00D97B63">
      <w:pPr>
        <w:spacing w:after="0" w:line="240" w:lineRule="auto"/>
      </w:pPr>
      <w:r>
        <w:separator/>
      </w:r>
    </w:p>
  </w:footnote>
  <w:footnote w:type="continuationSeparator" w:id="0">
    <w:p w:rsidR="00D97B63" w:rsidRDefault="00D97B63" w:rsidP="00D9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F89"/>
    <w:multiLevelType w:val="hybridMultilevel"/>
    <w:tmpl w:val="6AFE054C"/>
    <w:lvl w:ilvl="0" w:tplc="AE768262">
      <w:start w:val="3"/>
      <w:numFmt w:val="bullet"/>
      <w:lvlText w:val="-"/>
      <w:lvlJc w:val="left"/>
      <w:pPr>
        <w:ind w:left="760" w:hanging="360"/>
      </w:pPr>
      <w:rPr>
        <w:rFonts w:ascii="맑은 고딕" w:eastAsia="맑은 고딕" w:hAnsi="맑은 고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9EB0B25"/>
    <w:multiLevelType w:val="hybridMultilevel"/>
    <w:tmpl w:val="FA1EDF8A"/>
    <w:lvl w:ilvl="0" w:tplc="AEA21DA8">
      <w:numFmt w:val="bullet"/>
      <w:lvlText w:val=""/>
      <w:lvlJc w:val="left"/>
      <w:pPr>
        <w:ind w:left="760" w:hanging="360"/>
      </w:pPr>
      <w:rPr>
        <w:rFonts w:ascii="Wingdings" w:eastAsiaTheme="minorHAnsi" w:hAnsi="Wingdings" w:cs="굴림"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29"/>
    <w:rsid w:val="001062D8"/>
    <w:rsid w:val="001246CC"/>
    <w:rsid w:val="001927C7"/>
    <w:rsid w:val="00242695"/>
    <w:rsid w:val="00344C97"/>
    <w:rsid w:val="00414500"/>
    <w:rsid w:val="00427931"/>
    <w:rsid w:val="00520F67"/>
    <w:rsid w:val="00615B48"/>
    <w:rsid w:val="007A1D6A"/>
    <w:rsid w:val="007A297F"/>
    <w:rsid w:val="00981DC3"/>
    <w:rsid w:val="00B149BC"/>
    <w:rsid w:val="00B53CB5"/>
    <w:rsid w:val="00D53E07"/>
    <w:rsid w:val="00D97B63"/>
    <w:rsid w:val="00ED0EE8"/>
    <w:rsid w:val="00F024A0"/>
    <w:rsid w:val="00F63B29"/>
    <w:rsid w:val="00FA1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9FFE5"/>
  <w15:chartTrackingRefBased/>
  <w15:docId w15:val="{4454C563-1071-4798-A2E3-E30FE9C7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63B29"/>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F63B29"/>
    <w:rPr>
      <w:color w:val="0000FF"/>
      <w:u w:val="single"/>
    </w:rPr>
  </w:style>
  <w:style w:type="paragraph" w:styleId="a5">
    <w:name w:val="header"/>
    <w:basedOn w:val="a"/>
    <w:link w:val="Char"/>
    <w:uiPriority w:val="99"/>
    <w:unhideWhenUsed/>
    <w:rsid w:val="00D97B63"/>
    <w:pPr>
      <w:tabs>
        <w:tab w:val="center" w:pos="4513"/>
        <w:tab w:val="right" w:pos="9026"/>
      </w:tabs>
      <w:snapToGrid w:val="0"/>
    </w:pPr>
  </w:style>
  <w:style w:type="character" w:customStyle="1" w:styleId="Char">
    <w:name w:val="머리글 Char"/>
    <w:basedOn w:val="a0"/>
    <w:link w:val="a5"/>
    <w:uiPriority w:val="99"/>
    <w:rsid w:val="00D97B63"/>
  </w:style>
  <w:style w:type="paragraph" w:styleId="a6">
    <w:name w:val="footer"/>
    <w:basedOn w:val="a"/>
    <w:link w:val="Char0"/>
    <w:uiPriority w:val="99"/>
    <w:unhideWhenUsed/>
    <w:rsid w:val="00D97B63"/>
    <w:pPr>
      <w:tabs>
        <w:tab w:val="center" w:pos="4513"/>
        <w:tab w:val="right" w:pos="9026"/>
      </w:tabs>
      <w:snapToGrid w:val="0"/>
    </w:pPr>
  </w:style>
  <w:style w:type="character" w:customStyle="1" w:styleId="Char0">
    <w:name w:val="바닥글 Char"/>
    <w:basedOn w:val="a0"/>
    <w:link w:val="a6"/>
    <w:uiPriority w:val="99"/>
    <w:rsid w:val="00D97B63"/>
  </w:style>
  <w:style w:type="paragraph" w:styleId="a7">
    <w:name w:val="List Paragraph"/>
    <w:basedOn w:val="a"/>
    <w:uiPriority w:val="34"/>
    <w:qFormat/>
    <w:rsid w:val="00D97B63"/>
    <w:pPr>
      <w:ind w:leftChars="400" w:left="800"/>
    </w:pPr>
  </w:style>
  <w:style w:type="table" w:styleId="a8">
    <w:name w:val="Table Grid"/>
    <w:basedOn w:val="a1"/>
    <w:uiPriority w:val="39"/>
    <w:rsid w:val="0041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500"/>
    <w:pPr>
      <w:widowControl w:val="0"/>
      <w:autoSpaceDE w:val="0"/>
      <w:autoSpaceDN w:val="0"/>
      <w:adjustRightInd w:val="0"/>
      <w:spacing w:after="0" w:line="240" w:lineRule="auto"/>
      <w:jc w:val="left"/>
    </w:pPr>
    <w:rPr>
      <w:rFonts w:ascii="SM3SPmuT" w:eastAsia="SM3SPmuT" w:cs="SM3SPmuT"/>
      <w:color w:val="000000"/>
      <w:kern w:val="0"/>
      <w:sz w:val="24"/>
      <w:szCs w:val="24"/>
    </w:rPr>
  </w:style>
  <w:style w:type="paragraph" w:customStyle="1" w:styleId="Pa0">
    <w:name w:val="Pa0"/>
    <w:basedOn w:val="Default"/>
    <w:next w:val="Default"/>
    <w:uiPriority w:val="99"/>
    <w:rsid w:val="00414500"/>
    <w:pPr>
      <w:spacing w:line="241" w:lineRule="atLeast"/>
    </w:pPr>
    <w:rPr>
      <w:rFonts w:cstheme="minorBidi"/>
      <w:color w:val="auto"/>
    </w:rPr>
  </w:style>
  <w:style w:type="character" w:customStyle="1" w:styleId="A20">
    <w:name w:val="A2"/>
    <w:uiPriority w:val="99"/>
    <w:rsid w:val="00414500"/>
    <w:rPr>
      <w:rFonts w:cs="SM3SPmuT"/>
      <w:color w:val="000000"/>
      <w:sz w:val="14"/>
      <w:szCs w:val="14"/>
    </w:rPr>
  </w:style>
  <w:style w:type="character" w:customStyle="1" w:styleId="worddic">
    <w:name w:val="word_dic"/>
    <w:basedOn w:val="a0"/>
    <w:rsid w:val="001062D8"/>
  </w:style>
  <w:style w:type="paragraph" w:customStyle="1" w:styleId="Pa1">
    <w:name w:val="Pa1"/>
    <w:basedOn w:val="Default"/>
    <w:next w:val="Default"/>
    <w:uiPriority w:val="99"/>
    <w:rsid w:val="00D53E0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4893">
      <w:bodyDiv w:val="1"/>
      <w:marLeft w:val="0"/>
      <w:marRight w:val="0"/>
      <w:marTop w:val="0"/>
      <w:marBottom w:val="0"/>
      <w:divBdr>
        <w:top w:val="none" w:sz="0" w:space="0" w:color="auto"/>
        <w:left w:val="none" w:sz="0" w:space="0" w:color="auto"/>
        <w:bottom w:val="none" w:sz="0" w:space="0" w:color="auto"/>
        <w:right w:val="none" w:sz="0" w:space="0" w:color="auto"/>
      </w:divBdr>
    </w:div>
    <w:div w:id="223103686">
      <w:bodyDiv w:val="1"/>
      <w:marLeft w:val="0"/>
      <w:marRight w:val="0"/>
      <w:marTop w:val="0"/>
      <w:marBottom w:val="0"/>
      <w:divBdr>
        <w:top w:val="none" w:sz="0" w:space="0" w:color="auto"/>
        <w:left w:val="none" w:sz="0" w:space="0" w:color="auto"/>
        <w:bottom w:val="none" w:sz="0" w:space="0" w:color="auto"/>
        <w:right w:val="none" w:sz="0" w:space="0" w:color="auto"/>
      </w:divBdr>
    </w:div>
    <w:div w:id="1453209510">
      <w:bodyDiv w:val="1"/>
      <w:marLeft w:val="0"/>
      <w:marRight w:val="0"/>
      <w:marTop w:val="0"/>
      <w:marBottom w:val="0"/>
      <w:divBdr>
        <w:top w:val="none" w:sz="0" w:space="0" w:color="auto"/>
        <w:left w:val="none" w:sz="0" w:space="0" w:color="auto"/>
        <w:bottom w:val="none" w:sz="0" w:space="0" w:color="auto"/>
        <w:right w:val="none" w:sz="0" w:space="0" w:color="auto"/>
      </w:divBdr>
    </w:div>
    <w:div w:id="15035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tikore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2717-35AE-4B83-AC03-E001AE98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185</Words>
  <Characters>1057</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한국문학번역원</dc:creator>
  <cp:keywords/>
  <dc:description/>
  <cp:lastModifiedBy>한국문학번역원</cp:lastModifiedBy>
  <cp:revision>14</cp:revision>
  <dcterms:created xsi:type="dcterms:W3CDTF">2021-06-23T02:40:00Z</dcterms:created>
  <dcterms:modified xsi:type="dcterms:W3CDTF">2021-08-02T06:11:00Z</dcterms:modified>
</cp:coreProperties>
</file>