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5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915"/>
        <w:gridCol w:w="3915"/>
        <w:gridCol w:w="3915"/>
      </w:tblGrid>
      <w:tr w:rsidR="00AE739A" w:rsidRPr="00AE739A" w:rsidTr="00570EC0">
        <w:trPr>
          <w:trHeight w:val="257"/>
        </w:trPr>
        <w:tc>
          <w:tcPr>
            <w:tcW w:w="3915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15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="00E751FD">
              <w:rPr>
                <w:rFonts w:ascii="Calibri" w:hAnsi="Calibri" w:cs="Calibri" w:hint="eastAsia"/>
                <w:color w:val="000000" w:themeColor="text1"/>
              </w:rPr>
              <w:t xml:space="preserve"> in Korean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 Studies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E751FD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Korean Studies</w:t>
            </w:r>
          </w:p>
        </w:tc>
      </w:tr>
      <w:tr w:rsidR="00F13C3B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434"/>
        <w:gridCol w:w="809"/>
        <w:gridCol w:w="2429"/>
        <w:gridCol w:w="676"/>
        <w:gridCol w:w="1434"/>
        <w:gridCol w:w="989"/>
        <w:gridCol w:w="676"/>
        <w:gridCol w:w="2423"/>
        <w:gridCol w:w="676"/>
        <w:gridCol w:w="1614"/>
        <w:gridCol w:w="809"/>
        <w:gridCol w:w="676"/>
        <w:gridCol w:w="34"/>
      </w:tblGrid>
      <w:tr w:rsidR="00AE739A" w:rsidRPr="00AE739A" w:rsidTr="00D373A2">
        <w:tc>
          <w:tcPr>
            <w:tcW w:w="7797" w:type="dxa"/>
            <w:gridSpan w:val="6"/>
          </w:tcPr>
          <w:p w:rsidR="00D373A2" w:rsidRPr="00AE739A" w:rsidRDefault="00D373A2" w:rsidP="00D373A2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1. Minimum of 4 Semesters of Full-Ti</w:t>
            </w:r>
            <w:r w:rsidR="00E572B8"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 Enrollment and 39 Credit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378" w:type="dxa"/>
            <w:gridSpan w:val="5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Completed [   ]</w:t>
            </w:r>
          </w:p>
        </w:tc>
        <w:tc>
          <w:tcPr>
            <w:tcW w:w="1519" w:type="dxa"/>
            <w:gridSpan w:val="3"/>
          </w:tcPr>
          <w:p w:rsidR="00D373A2" w:rsidRPr="00AE739A" w:rsidRDefault="00D373A2" w:rsidP="00D373A2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Credits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2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>nd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3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rd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4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 xml:space="preserve">th 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>Semester</w:t>
            </w:r>
          </w:p>
        </w:tc>
      </w:tr>
      <w:tr w:rsidR="00E751FD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E751FD" w:rsidRPr="00AE739A" w:rsidRDefault="00E751FD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8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751FD" w:rsidRPr="00AE739A" w:rsidRDefault="00551D93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21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51FD" w:rsidRPr="00AF439F" w:rsidRDefault="00E751FD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51FD" w:rsidRPr="00AF439F" w:rsidRDefault="00E751FD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51FD" w:rsidRPr="00AF439F" w:rsidRDefault="00E751FD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51FD" w:rsidRPr="00AF439F" w:rsidRDefault="00E751FD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51FD" w:rsidRPr="00AF439F" w:rsidRDefault="00E751FD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51FD" w:rsidRPr="00AF439F" w:rsidRDefault="00E751FD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0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E751FD" w:rsidRPr="00307170" w:rsidRDefault="00E751FD" w:rsidP="007865C5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You must take all CORE courses</w:t>
            </w:r>
          </w:p>
          <w:p w:rsidR="00E751FD" w:rsidRPr="00307170" w:rsidRDefault="00E751FD" w:rsidP="007865C5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</w:p>
          <w:p w:rsidR="00E751FD" w:rsidRPr="00307170" w:rsidRDefault="00E751FD" w:rsidP="007865C5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(except Thesis Research I)</w:t>
            </w:r>
            <w:bookmarkStart w:id="0" w:name="_GoBack"/>
            <w:r w:rsidRPr="00F0032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  <w:bookmarkEnd w:id="0"/>
          </w:p>
        </w:tc>
      </w:tr>
      <w:tr w:rsidR="00E751FD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IRC010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751FD" w:rsidRPr="00AE739A" w:rsidRDefault="00E751FD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751FD" w:rsidRPr="00AE739A" w:rsidRDefault="00E751FD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751FD" w:rsidRPr="00AE739A" w:rsidRDefault="00E751FD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E751FD" w:rsidRPr="00AE739A" w:rsidRDefault="00E751FD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E751FD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IRC011 Thesis Research 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751FD" w:rsidRPr="00AE739A" w:rsidRDefault="00E751FD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751FD" w:rsidRPr="00AE739A" w:rsidRDefault="00E751FD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E751FD" w:rsidRPr="00AE739A" w:rsidRDefault="00E751FD" w:rsidP="00C97F3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IRC011 Thesis Research I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751FD" w:rsidRPr="00AE739A" w:rsidRDefault="00E751FD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E751FD" w:rsidRPr="00AE739A" w:rsidRDefault="00E751FD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IRC053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551D93" w:rsidRPr="00AE739A" w:rsidRDefault="00551D93" w:rsidP="00551D9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IRC052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551D93" w:rsidRPr="00AE739A" w:rsidRDefault="00551D93" w:rsidP="00551D9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IRC051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III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551D93" w:rsidRPr="00AE739A" w:rsidRDefault="00551D93" w:rsidP="00551D9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IRC050 Modern History of Korea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551D93" w:rsidRPr="00AE739A" w:rsidRDefault="00551D93" w:rsidP="00551D9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551D93" w:rsidRDefault="00551D93" w:rsidP="00551D93">
            <w:pPr>
              <w:wordWrap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IRC060 </w:t>
            </w:r>
            <w:r w:rsidRPr="00E751FD">
              <w:rPr>
                <w:rFonts w:ascii="Calibri" w:hAnsi="Calibri" w:cs="Calibri" w:hint="eastAsia"/>
                <w:color w:val="000000" w:themeColor="text1"/>
                <w:sz w:val="14"/>
                <w:szCs w:val="14"/>
              </w:rPr>
              <w:t>Contemporary Korean Society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551D93" w:rsidRDefault="00551D93" w:rsidP="00551D93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551D93" w:rsidRPr="00AE739A" w:rsidRDefault="00551D93" w:rsidP="00551D9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551D93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551D93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51D93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Total Credits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39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1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2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3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551D93" w:rsidRPr="00AF439F" w:rsidRDefault="00551D93" w:rsidP="00551D93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4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51D93" w:rsidRPr="00AE739A" w:rsidRDefault="00551D93" w:rsidP="00551D93">
            <w:pPr>
              <w:wordWrap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7801"/>
        <w:gridCol w:w="1519"/>
      </w:tblGrid>
      <w:tr w:rsidR="00AE739A" w:rsidRPr="00AE739A" w:rsidTr="00551D93">
        <w:tc>
          <w:tcPr>
            <w:tcW w:w="6374" w:type="dxa"/>
          </w:tcPr>
          <w:p w:rsidR="00551D93" w:rsidRPr="00551D93" w:rsidRDefault="00551D93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51D9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2. Korean Language</w:t>
            </w:r>
            <w:r w:rsidRPr="00551D9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Examination</w:t>
            </w:r>
          </w:p>
          <w:p w:rsidR="00D373A2" w:rsidRPr="00AE739A" w:rsidRDefault="00551D93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3</w:t>
            </w:r>
            <w:r w:rsidR="00D373A2"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. General Examination</w:t>
            </w:r>
          </w:p>
        </w:tc>
        <w:tc>
          <w:tcPr>
            <w:tcW w:w="7801" w:type="dxa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or Exempted [   ] on 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 xml:space="preserve">MM (Month) /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YYYY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 xml:space="preserve"> (Year)</w:t>
            </w:r>
          </w:p>
        </w:tc>
        <w:tc>
          <w:tcPr>
            <w:tcW w:w="1519" w:type="dxa"/>
          </w:tcPr>
          <w:p w:rsidR="00D373A2" w:rsidRPr="00AE739A" w:rsidRDefault="00D373A2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551D93">
        <w:tc>
          <w:tcPr>
            <w:tcW w:w="15694" w:type="dxa"/>
            <w:gridSpan w:val="3"/>
          </w:tcPr>
          <w:p w:rsidR="0047463F" w:rsidRPr="00AE739A" w:rsidRDefault="006D327D" w:rsidP="00EE47FA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General Examination 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Requirements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: (1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)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At least 33 C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redits completed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b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y the end of the 3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  <w:vertAlign w:val="superscript"/>
              </w:rPr>
              <w:t>rd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S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emester</w:t>
            </w:r>
            <w:r w:rsidR="00EE47FA" w:rsidRPr="00AE739A">
              <w:rPr>
                <w:rFonts w:ascii="Calibri" w:hAnsi="Calibri" w:cs="Calibri" w:hint="eastAsia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(2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) Accumulative average GPA of 3.0 or higher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(3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)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Completed all CORE courses</w:t>
            </w:r>
          </w:p>
          <w:p w:rsidR="00E572B8" w:rsidRPr="00AE739A" w:rsidRDefault="006D327D" w:rsidP="00EE47FA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General Examination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Exemption Conditions: (1)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Meet ALL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the requirement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s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above</w:t>
            </w:r>
            <w:r w:rsidR="00EE47FA" w:rsidRPr="00AE739A">
              <w:rPr>
                <w:rFonts w:ascii="Calibri" w:hAnsi="Calibri" w:cs="Calibri" w:hint="eastAsia"/>
                <w:color w:val="000000" w:themeColor="text1"/>
                <w:sz w:val="16"/>
                <w:szCs w:val="24"/>
              </w:rPr>
              <w:t xml:space="preserve"> (2) 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Accumulative average GPA of 3.3 or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higher after completion of the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3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  <w:vertAlign w:val="superscript"/>
              </w:rPr>
              <w:t>rd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S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emester</w:t>
            </w:r>
          </w:p>
        </w:tc>
      </w:tr>
      <w:tr w:rsidR="00AE739A" w:rsidRPr="00AE739A" w:rsidTr="00551D93">
        <w:tc>
          <w:tcPr>
            <w:tcW w:w="6374" w:type="dxa"/>
          </w:tcPr>
          <w:p w:rsidR="00D373A2" w:rsidRPr="00AE739A" w:rsidRDefault="00551D93" w:rsidP="00C15300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4</w:t>
            </w:r>
            <w:r w:rsidR="00D373A2"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. Research Proposal</w:t>
            </w:r>
          </w:p>
        </w:tc>
        <w:tc>
          <w:tcPr>
            <w:tcW w:w="7801" w:type="dxa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on 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9" w:type="dxa"/>
          </w:tcPr>
          <w:p w:rsidR="00D373A2" w:rsidRPr="00AE739A" w:rsidRDefault="00D373A2" w:rsidP="00C15300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551D93">
        <w:tc>
          <w:tcPr>
            <w:tcW w:w="15694" w:type="dxa"/>
            <w:gridSpan w:val="3"/>
          </w:tcPr>
          <w:p w:rsidR="00E572B8" w:rsidRPr="00AE739A" w:rsidRDefault="006D327D" w:rsidP="00C15300">
            <w:pPr>
              <w:wordWrap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Research Proposal should be done before the Thesis Defense.</w:t>
            </w:r>
          </w:p>
        </w:tc>
      </w:tr>
      <w:tr w:rsidR="00AE739A" w:rsidRPr="00AE739A" w:rsidTr="00551D93">
        <w:tc>
          <w:tcPr>
            <w:tcW w:w="6374" w:type="dxa"/>
          </w:tcPr>
          <w:p w:rsidR="00D373A2" w:rsidRPr="00AE739A" w:rsidRDefault="00551D93" w:rsidP="00C15300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5</w:t>
            </w:r>
            <w:r w:rsidR="00D373A2"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. Thesis</w:t>
            </w:r>
          </w:p>
        </w:tc>
        <w:tc>
          <w:tcPr>
            <w:tcW w:w="7801" w:type="dxa"/>
          </w:tcPr>
          <w:p w:rsidR="00D373A2" w:rsidRPr="00AE739A" w:rsidRDefault="00D373A2" w:rsidP="00C15300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on 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9" w:type="dxa"/>
          </w:tcPr>
          <w:p w:rsidR="00D373A2" w:rsidRPr="00AE739A" w:rsidRDefault="00D373A2" w:rsidP="00C15300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551D93">
        <w:tc>
          <w:tcPr>
            <w:tcW w:w="15694" w:type="dxa"/>
            <w:gridSpan w:val="3"/>
          </w:tcPr>
          <w:p w:rsidR="006D327D" w:rsidRPr="00AE739A" w:rsidRDefault="006D327D" w:rsidP="006D327D">
            <w:pPr>
              <w:wordWrap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The Completed Thesis should be submitted after the Thesis Defense.</w:t>
            </w:r>
          </w:p>
        </w:tc>
      </w:tr>
    </w:tbl>
    <w:p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Pr="00AE739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sectPr w:rsidR="0048231A" w:rsidRPr="00AE739A" w:rsidSect="00F13C3B">
      <w:pgSz w:w="16838" w:h="11906" w:orient="landscape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C5" w:rsidRDefault="00E25BC5" w:rsidP="004E62A1">
      <w:pPr>
        <w:spacing w:after="0" w:line="240" w:lineRule="auto"/>
      </w:pPr>
      <w:r>
        <w:separator/>
      </w:r>
    </w:p>
  </w:endnote>
  <w:endnote w:type="continuationSeparator" w:id="0">
    <w:p w:rsidR="00E25BC5" w:rsidRDefault="00E25BC5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C5" w:rsidRDefault="00E25BC5" w:rsidP="004E62A1">
      <w:pPr>
        <w:spacing w:after="0" w:line="240" w:lineRule="auto"/>
      </w:pPr>
      <w:r>
        <w:separator/>
      </w:r>
    </w:p>
  </w:footnote>
  <w:footnote w:type="continuationSeparator" w:id="0">
    <w:p w:rsidR="00E25BC5" w:rsidRDefault="00E25BC5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307170"/>
    <w:rsid w:val="0031559F"/>
    <w:rsid w:val="0037550C"/>
    <w:rsid w:val="0047463F"/>
    <w:rsid w:val="0048231A"/>
    <w:rsid w:val="004E62A1"/>
    <w:rsid w:val="00551D93"/>
    <w:rsid w:val="00570EC0"/>
    <w:rsid w:val="006C6B57"/>
    <w:rsid w:val="006D327D"/>
    <w:rsid w:val="00734D24"/>
    <w:rsid w:val="007865C5"/>
    <w:rsid w:val="007D3212"/>
    <w:rsid w:val="00AC5FBB"/>
    <w:rsid w:val="00AE739A"/>
    <w:rsid w:val="00AF439F"/>
    <w:rsid w:val="00B146CF"/>
    <w:rsid w:val="00B92261"/>
    <w:rsid w:val="00BF7537"/>
    <w:rsid w:val="00C97F36"/>
    <w:rsid w:val="00D373A2"/>
    <w:rsid w:val="00DE07B7"/>
    <w:rsid w:val="00E25BC5"/>
    <w:rsid w:val="00E572B8"/>
    <w:rsid w:val="00E751FD"/>
    <w:rsid w:val="00EA36D2"/>
    <w:rsid w:val="00EE47FA"/>
    <w:rsid w:val="00F0032E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07DDE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9</cp:revision>
  <cp:lastPrinted>2019-06-25T07:40:00Z</cp:lastPrinted>
  <dcterms:created xsi:type="dcterms:W3CDTF">2019-12-16T05:31:00Z</dcterms:created>
  <dcterms:modified xsi:type="dcterms:W3CDTF">2019-12-16T05:47:00Z</dcterms:modified>
</cp:coreProperties>
</file>